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F7C4BB" w14:textId="1DB063B7" w:rsidR="001C4E6E" w:rsidRPr="008029EA" w:rsidRDefault="001C4E6E" w:rsidP="00234908">
      <w:pPr>
        <w:pStyle w:val="CRCoverPage"/>
        <w:tabs>
          <w:tab w:val="right" w:pos="9639"/>
        </w:tabs>
        <w:spacing w:after="0"/>
        <w:rPr>
          <w:b/>
          <w:noProof/>
          <w:sz w:val="24"/>
        </w:rPr>
      </w:pPr>
      <w:r w:rsidRPr="008029EA">
        <w:rPr>
          <w:b/>
          <w:noProof/>
          <w:sz w:val="24"/>
        </w:rPr>
        <w:t>3GPP TSG-</w:t>
      </w:r>
      <w:r w:rsidRPr="008029EA">
        <w:rPr>
          <w:rFonts w:hint="eastAsia"/>
          <w:b/>
          <w:noProof/>
          <w:sz w:val="24"/>
          <w:lang w:eastAsia="zh-CN"/>
        </w:rPr>
        <w:t>RAN2</w:t>
      </w:r>
      <w:r w:rsidRPr="008029EA">
        <w:rPr>
          <w:b/>
          <w:noProof/>
          <w:sz w:val="24"/>
        </w:rPr>
        <w:t xml:space="preserve"> Meeting # 12</w:t>
      </w:r>
      <w:r>
        <w:rPr>
          <w:b/>
          <w:noProof/>
          <w:sz w:val="24"/>
        </w:rPr>
        <w:t>8</w:t>
      </w:r>
      <w:r w:rsidRPr="008029EA">
        <w:rPr>
          <w:b/>
          <w:i/>
          <w:noProof/>
          <w:sz w:val="28"/>
        </w:rPr>
        <w:tab/>
      </w:r>
      <w:r w:rsidRPr="008029EA">
        <w:rPr>
          <w:b/>
          <w:noProof/>
          <w:sz w:val="24"/>
        </w:rPr>
        <w:t>R2-24</w:t>
      </w:r>
      <w:r w:rsidR="00BE77E0">
        <w:rPr>
          <w:b/>
          <w:noProof/>
          <w:sz w:val="24"/>
        </w:rPr>
        <w:t>10221</w:t>
      </w:r>
    </w:p>
    <w:p w14:paraId="4B431067" w14:textId="61CD9B48" w:rsidR="001C4E6E" w:rsidRPr="008029EA" w:rsidRDefault="001C4E6E" w:rsidP="001C4E6E">
      <w:pPr>
        <w:pStyle w:val="CRCoverPage"/>
        <w:outlineLvl w:val="0"/>
        <w:rPr>
          <w:b/>
          <w:noProof/>
          <w:sz w:val="24"/>
        </w:rPr>
      </w:pPr>
      <w:r>
        <w:rPr>
          <w:b/>
          <w:noProof/>
          <w:sz w:val="24"/>
          <w:lang w:eastAsia="zh-CN"/>
        </w:rPr>
        <w:t>Orlando, USA</w:t>
      </w:r>
      <w:r w:rsidRPr="008029EA">
        <w:rPr>
          <w:b/>
          <w:noProof/>
          <w:sz w:val="24"/>
        </w:rPr>
        <w:t xml:space="preserve">, </w:t>
      </w:r>
      <w:fldSimple w:instr=" DOCPROPERTY  StartDate  \* MERGEFORMAT ">
        <w:r w:rsidRPr="008029EA">
          <w:rPr>
            <w:b/>
            <w:noProof/>
            <w:sz w:val="24"/>
          </w:rPr>
          <w:t xml:space="preserve"> </w:t>
        </w:r>
      </w:fldSimple>
      <w:r w:rsidRPr="008029EA">
        <w:rPr>
          <w:b/>
          <w:noProof/>
          <w:sz w:val="24"/>
        </w:rPr>
        <w:t>1</w:t>
      </w:r>
      <w:r>
        <w:rPr>
          <w:b/>
          <w:noProof/>
          <w:sz w:val="24"/>
        </w:rPr>
        <w:t>8</w:t>
      </w:r>
      <w:r w:rsidR="006C1328" w:rsidRPr="006C1328">
        <w:rPr>
          <w:rFonts w:hint="eastAsia"/>
          <w:b/>
          <w:noProof/>
          <w:sz w:val="24"/>
          <w:vertAlign w:val="superscript"/>
          <w:lang w:eastAsia="zh-CN"/>
        </w:rPr>
        <w:t>t</w:t>
      </w:r>
      <w:r w:rsidR="006C1328" w:rsidRPr="006C1328">
        <w:rPr>
          <w:b/>
          <w:noProof/>
          <w:sz w:val="24"/>
          <w:vertAlign w:val="superscript"/>
          <w:lang w:eastAsia="zh-CN"/>
        </w:rPr>
        <w:t>h</w:t>
      </w:r>
      <w:r w:rsidRPr="008029EA">
        <w:rPr>
          <w:b/>
          <w:noProof/>
          <w:sz w:val="24"/>
        </w:rPr>
        <w:t xml:space="preserve"> – </w:t>
      </w:r>
      <w:r>
        <w:rPr>
          <w:b/>
          <w:noProof/>
          <w:sz w:val="24"/>
        </w:rPr>
        <w:t>22</w:t>
      </w:r>
      <w:r w:rsidR="006C1328" w:rsidRPr="006C1328">
        <w:rPr>
          <w:b/>
          <w:noProof/>
          <w:sz w:val="24"/>
          <w:vertAlign w:val="superscript"/>
        </w:rPr>
        <w:t>nd</w:t>
      </w:r>
      <w:r w:rsidRPr="008029EA">
        <w:rPr>
          <w:b/>
          <w:noProof/>
          <w:sz w:val="24"/>
        </w:rPr>
        <w:t xml:space="preserve"> </w:t>
      </w:r>
      <w:r>
        <w:rPr>
          <w:b/>
          <w:noProof/>
          <w:sz w:val="24"/>
        </w:rPr>
        <w:t>November</w:t>
      </w:r>
      <w:r w:rsidRPr="008029EA">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766B2C" w:rsidR="001E41F3" w:rsidRPr="00410371" w:rsidRDefault="001529E5" w:rsidP="00E13F3D">
            <w:pPr>
              <w:pStyle w:val="CRCoverPage"/>
              <w:spacing w:after="0"/>
              <w:jc w:val="right"/>
              <w:rPr>
                <w:b/>
                <w:noProof/>
                <w:sz w:val="28"/>
                <w:lang w:eastAsia="zh-CN"/>
              </w:rPr>
            </w:pPr>
            <w:r>
              <w:rPr>
                <w:rFonts w:hint="eastAsia"/>
                <w:b/>
                <w:noProof/>
                <w:sz w:val="28"/>
                <w:lang w:eastAsia="zh-CN"/>
              </w:rPr>
              <w:t>3</w:t>
            </w:r>
            <w:r w:rsidR="00444C09">
              <w:rPr>
                <w:b/>
                <w:noProof/>
                <w:sz w:val="28"/>
                <w:lang w:eastAsia="zh-CN"/>
              </w:rPr>
              <w:t>8.321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9577A4" w:rsidR="001E41F3" w:rsidRPr="00410371" w:rsidRDefault="00C76088" w:rsidP="00547111">
            <w:pPr>
              <w:pStyle w:val="CRCoverPage"/>
              <w:spacing w:after="0"/>
              <w:rPr>
                <w:noProof/>
              </w:rPr>
            </w:pPr>
            <w:r>
              <w:t>19</w:t>
            </w:r>
            <w:r w:rsidR="00BE77E0">
              <w:t>99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BED942" w:rsidR="001E41F3" w:rsidRPr="00410371" w:rsidRDefault="003A435E"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C48E19" w:rsidR="001E41F3" w:rsidRPr="00410371" w:rsidRDefault="00E65A94">
            <w:pPr>
              <w:pStyle w:val="CRCoverPage"/>
              <w:spacing w:after="0"/>
              <w:jc w:val="center"/>
              <w:rPr>
                <w:noProof/>
                <w:sz w:val="28"/>
              </w:rPr>
            </w:pPr>
            <w:r>
              <w:t>1</w:t>
            </w:r>
            <w:r w:rsidR="00A53AA5">
              <w:t>8</w:t>
            </w:r>
            <w:r>
              <w:t>.</w:t>
            </w:r>
            <w:r w:rsidR="00A53AA5">
              <w:t>3</w:t>
            </w:r>
            <w: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77BE026" w:rsidR="00F25D98" w:rsidRDefault="00BE7A6C"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209D803" w:rsidR="00F25D98" w:rsidRDefault="004438F1"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EB0A3AA"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B83950" w:rsidR="001E41F3" w:rsidRDefault="00BE0E3A">
            <w:pPr>
              <w:pStyle w:val="CRCoverPage"/>
              <w:spacing w:after="0"/>
              <w:ind w:left="100"/>
              <w:rPr>
                <w:noProof/>
              </w:rPr>
            </w:pPr>
            <w:r>
              <w:t xml:space="preserve">Correction to </w:t>
            </w:r>
            <w:r w:rsidR="000A0659">
              <w:t>MAC for R17 POS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2CD0B4" w:rsidR="001E41F3" w:rsidRDefault="006E4275">
            <w:pPr>
              <w:pStyle w:val="CRCoverPage"/>
              <w:spacing w:after="0"/>
              <w:ind w:left="100"/>
              <w:rPr>
                <w:noProof/>
              </w:rPr>
            </w:pPr>
            <w: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3F5A3B" w:rsidR="001E41F3" w:rsidRDefault="006E4275"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19DA9C" w:rsidR="001E41F3" w:rsidRDefault="000A0659">
            <w:pPr>
              <w:pStyle w:val="CRCoverPage"/>
              <w:spacing w:after="0"/>
              <w:ind w:left="100"/>
              <w:rPr>
                <w:noProof/>
              </w:rPr>
            </w:pPr>
            <w:proofErr w:type="spellStart"/>
            <w:r w:rsidRPr="00DB2F94">
              <w:t>NR_pos_enh</w:t>
            </w:r>
            <w:proofErr w:type="spellEnd"/>
            <w:r w:rsidRPr="00DB2F94">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54F362" w:rsidR="001E41F3" w:rsidRDefault="001529E5">
            <w:pPr>
              <w:pStyle w:val="CRCoverPage"/>
              <w:spacing w:after="0"/>
              <w:ind w:left="100"/>
              <w:rPr>
                <w:noProof/>
                <w:lang w:eastAsia="zh-CN"/>
              </w:rPr>
            </w:pPr>
            <w:r>
              <w:rPr>
                <w:rFonts w:hint="eastAsia"/>
                <w:noProof/>
                <w:lang w:eastAsia="zh-CN"/>
              </w:rPr>
              <w:t>2</w:t>
            </w:r>
            <w:r>
              <w:rPr>
                <w:noProof/>
                <w:lang w:eastAsia="zh-CN"/>
              </w:rPr>
              <w:t>024-1</w:t>
            </w:r>
            <w:r w:rsidR="004438F1">
              <w:rPr>
                <w:noProof/>
                <w:lang w:eastAsia="zh-CN"/>
              </w:rPr>
              <w:t>1-18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F47EBF5" w:rsidR="001E41F3" w:rsidRDefault="00AA53FB" w:rsidP="00D24991">
            <w:pPr>
              <w:pStyle w:val="CRCoverPage"/>
              <w:spacing w:after="0"/>
              <w:ind w:left="100" w:right="-609"/>
              <w:rPr>
                <w:b/>
                <w:noProof/>
              </w:rPr>
            </w:pPr>
            <w:r>
              <w:rPr>
                <w:rFonts w:hint="eastAsia"/>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EFE38B" w:rsidR="001E41F3" w:rsidRDefault="001529E5">
            <w:pPr>
              <w:pStyle w:val="CRCoverPage"/>
              <w:spacing w:after="0"/>
              <w:ind w:left="100"/>
              <w:rPr>
                <w:noProof/>
              </w:rPr>
            </w:pPr>
            <w:r>
              <w:t>Rel-1</w:t>
            </w:r>
            <w:r w:rsidR="00CF0F4C">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245585" w14:textId="77777777" w:rsidR="00F840D9" w:rsidRDefault="00153C21" w:rsidP="00444C09">
            <w:pPr>
              <w:pStyle w:val="CRCoverPage"/>
              <w:spacing w:after="0"/>
              <w:ind w:left="100"/>
              <w:rPr>
                <w:iCs/>
                <w:noProof/>
                <w:lang w:eastAsia="zh-CN"/>
              </w:rPr>
            </w:pPr>
            <w:r>
              <w:rPr>
                <w:rFonts w:hint="eastAsia"/>
                <w:iCs/>
                <w:noProof/>
                <w:lang w:eastAsia="zh-CN"/>
              </w:rPr>
              <w:t>1</w:t>
            </w:r>
            <w:r>
              <w:rPr>
                <w:iCs/>
                <w:noProof/>
                <w:lang w:eastAsia="zh-CN"/>
              </w:rPr>
              <w:t>/ in the current spec, the UE procedure for monitoring PDCCH when PPW is activated is already specified for 2-step RACH, i.e., when msgB-ResponseWindow is running, the UE should monitor PDCCH. However, the correct referece for the clause for msgB reception is not given.</w:t>
            </w:r>
          </w:p>
          <w:p w14:paraId="45FB7DCC" w14:textId="77777777" w:rsidR="00153C21" w:rsidRDefault="00153C21" w:rsidP="00444C09">
            <w:pPr>
              <w:pStyle w:val="CRCoverPage"/>
              <w:spacing w:after="0"/>
              <w:ind w:left="100"/>
              <w:rPr>
                <w:iCs/>
                <w:noProof/>
                <w:lang w:eastAsia="zh-CN"/>
              </w:rPr>
            </w:pPr>
          </w:p>
          <w:p w14:paraId="708AA7DE" w14:textId="50CE1F98" w:rsidR="00153C21" w:rsidRPr="0003366B" w:rsidRDefault="00153C21" w:rsidP="00444C09">
            <w:pPr>
              <w:pStyle w:val="CRCoverPage"/>
              <w:spacing w:after="0"/>
              <w:ind w:left="100"/>
              <w:rPr>
                <w:iCs/>
                <w:noProof/>
                <w:lang w:eastAsia="zh-CN"/>
              </w:rPr>
            </w:pPr>
            <w:r>
              <w:rPr>
                <w:rFonts w:hint="eastAsia"/>
                <w:iCs/>
                <w:noProof/>
                <w:lang w:eastAsia="zh-CN"/>
              </w:rPr>
              <w:t>2</w:t>
            </w:r>
            <w:r>
              <w:rPr>
                <w:iCs/>
                <w:noProof/>
                <w:lang w:eastAsia="zh-CN"/>
              </w:rPr>
              <w:t xml:space="preserve">/ </w:t>
            </w:r>
            <w:r w:rsidR="00090714">
              <w:rPr>
                <w:iCs/>
                <w:noProof/>
                <w:lang w:eastAsia="zh-CN"/>
              </w:rPr>
              <w:t xml:space="preserve">It is possible that a RACH procedure is triggered when there is an on-going procedure for SRS transmission in RRC_INACTIVE. While in the current spec, it is not clear what should be </w:t>
            </w:r>
            <w:r w:rsidR="00090714">
              <w:rPr>
                <w:rFonts w:hint="eastAsia"/>
                <w:iCs/>
                <w:noProof/>
                <w:lang w:eastAsia="zh-CN"/>
              </w:rPr>
              <w:t>the</w:t>
            </w:r>
            <w:r w:rsidR="00090714">
              <w:rPr>
                <w:iCs/>
                <w:noProof/>
                <w:lang w:eastAsia="zh-CN"/>
              </w:rPr>
              <w:t xml:space="preserve"> UE procdure on NTA when contention resolution is un-successful.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32A907" w14:textId="5FA70BED" w:rsidR="00F85B70" w:rsidRDefault="00F85B70" w:rsidP="00444C09">
            <w:pPr>
              <w:pStyle w:val="CRCoverPage"/>
              <w:spacing w:after="0"/>
              <w:ind w:left="100"/>
            </w:pPr>
            <w:r>
              <w:rPr>
                <w:noProof/>
                <w:lang w:eastAsia="zh-CN"/>
              </w:rPr>
              <w:t xml:space="preserve">1/ </w:t>
            </w:r>
            <w:r w:rsidR="00E20CE0">
              <w:rPr>
                <w:noProof/>
                <w:lang w:eastAsia="zh-CN"/>
              </w:rPr>
              <w:t>A</w:t>
            </w:r>
            <w:r w:rsidR="00444C09">
              <w:rPr>
                <w:noProof/>
                <w:lang w:eastAsia="zh-CN"/>
              </w:rPr>
              <w:t>dd the section for 2-step RACH to the PDCCH monitoring when PPW is activated.</w:t>
            </w:r>
          </w:p>
          <w:p w14:paraId="1D4C172F" w14:textId="77777777" w:rsidR="00963458" w:rsidRDefault="00963458">
            <w:pPr>
              <w:pStyle w:val="CRCoverPage"/>
              <w:spacing w:after="0"/>
              <w:ind w:left="100"/>
            </w:pPr>
          </w:p>
          <w:p w14:paraId="43E7AFF4" w14:textId="77777777" w:rsidR="00963458" w:rsidRPr="00BA7B85" w:rsidRDefault="00963458" w:rsidP="00963458">
            <w:pPr>
              <w:pStyle w:val="CRCoverPage"/>
              <w:spacing w:after="0"/>
              <w:ind w:left="100"/>
              <w:rPr>
                <w:b/>
                <w:bCs/>
                <w:noProof/>
                <w:u w:val="single"/>
                <w:lang w:eastAsia="zh-CN"/>
              </w:rPr>
            </w:pPr>
            <w:r w:rsidRPr="00BA7B85">
              <w:rPr>
                <w:rFonts w:hint="eastAsia"/>
                <w:b/>
                <w:bCs/>
                <w:noProof/>
                <w:u w:val="single"/>
                <w:lang w:eastAsia="zh-CN"/>
              </w:rPr>
              <w:t>I</w:t>
            </w:r>
            <w:r w:rsidRPr="00BA7B85">
              <w:rPr>
                <w:b/>
                <w:bCs/>
                <w:noProof/>
                <w:u w:val="single"/>
                <w:lang w:eastAsia="zh-CN"/>
              </w:rPr>
              <w:t>nter-Operability analysis:</w:t>
            </w:r>
          </w:p>
          <w:p w14:paraId="2A55EDD2" w14:textId="77777777" w:rsidR="00963458" w:rsidRPr="00F744FD" w:rsidRDefault="00963458" w:rsidP="00963458">
            <w:pPr>
              <w:pStyle w:val="CRCoverPage"/>
              <w:spacing w:after="0"/>
              <w:ind w:left="100"/>
              <w:rPr>
                <w:noProof/>
                <w:u w:val="single"/>
                <w:lang w:eastAsia="zh-CN"/>
              </w:rPr>
            </w:pPr>
            <w:r w:rsidRPr="00F744FD">
              <w:rPr>
                <w:noProof/>
                <w:u w:val="single"/>
                <w:lang w:eastAsia="zh-CN"/>
              </w:rPr>
              <w:t>Impacted functionality:</w:t>
            </w:r>
          </w:p>
          <w:p w14:paraId="0DC4EE4E" w14:textId="0C0A7A54" w:rsidR="00963458" w:rsidRDefault="00444C09" w:rsidP="00B6043D">
            <w:pPr>
              <w:pStyle w:val="CRCoverPage"/>
              <w:spacing w:after="0"/>
              <w:ind w:left="100"/>
              <w:rPr>
                <w:noProof/>
                <w:lang w:eastAsia="zh-CN"/>
              </w:rPr>
            </w:pPr>
            <w:r>
              <w:rPr>
                <w:noProof/>
                <w:lang w:eastAsia="zh-CN"/>
              </w:rPr>
              <w:t>PPW</w:t>
            </w:r>
          </w:p>
          <w:p w14:paraId="56F6CCA0" w14:textId="77777777" w:rsidR="00963458" w:rsidRPr="00F744FD" w:rsidRDefault="00963458" w:rsidP="00963458">
            <w:pPr>
              <w:pStyle w:val="CRCoverPage"/>
              <w:spacing w:after="0"/>
              <w:ind w:left="100"/>
              <w:rPr>
                <w:noProof/>
                <w:u w:val="single"/>
                <w:lang w:eastAsia="zh-CN"/>
              </w:rPr>
            </w:pPr>
            <w:r w:rsidRPr="00F744FD">
              <w:rPr>
                <w:noProof/>
                <w:u w:val="single"/>
                <w:lang w:eastAsia="zh-CN"/>
              </w:rPr>
              <w:t xml:space="preserve">Inter-operability: </w:t>
            </w:r>
          </w:p>
          <w:p w14:paraId="41165157" w14:textId="54AA40B0" w:rsidR="00963458" w:rsidRDefault="00B6043D" w:rsidP="00963458">
            <w:pPr>
              <w:pStyle w:val="CRCoverPage"/>
              <w:spacing w:after="0"/>
              <w:ind w:left="100"/>
              <w:rPr>
                <w:noProof/>
                <w:lang w:eastAsia="zh-CN"/>
              </w:rPr>
            </w:pPr>
            <w:r>
              <w:rPr>
                <w:noProof/>
                <w:lang w:eastAsia="zh-CN"/>
              </w:rPr>
              <w:t xml:space="preserve">If the UE is implemented according to this CR while the network is not, </w:t>
            </w:r>
            <w:r w:rsidR="00142F91">
              <w:rPr>
                <w:noProof/>
                <w:lang w:eastAsia="zh-CN"/>
              </w:rPr>
              <w:t xml:space="preserve">or </w:t>
            </w:r>
          </w:p>
          <w:p w14:paraId="7EFD6CE1" w14:textId="7061219B" w:rsidR="00043090" w:rsidRDefault="00D251A9" w:rsidP="00963458">
            <w:pPr>
              <w:pStyle w:val="CRCoverPage"/>
              <w:spacing w:after="0"/>
              <w:ind w:left="100"/>
              <w:rPr>
                <w:noProof/>
                <w:lang w:eastAsia="zh-CN"/>
              </w:rPr>
            </w:pPr>
            <w:r>
              <w:rPr>
                <w:noProof/>
                <w:lang w:eastAsia="zh-CN"/>
              </w:rPr>
              <w:t xml:space="preserve">If the network is implemented according to this CR while the UE is not, </w:t>
            </w:r>
            <w:r w:rsidR="00142F91">
              <w:rPr>
                <w:noProof/>
                <w:lang w:eastAsia="zh-CN"/>
              </w:rPr>
              <w:t xml:space="preserve">there </w:t>
            </w:r>
            <w:r w:rsidR="00444C09">
              <w:rPr>
                <w:noProof/>
                <w:lang w:eastAsia="zh-CN"/>
              </w:rPr>
              <w:t>is no inter-operability issue</w:t>
            </w:r>
          </w:p>
          <w:p w14:paraId="18D80165" w14:textId="77777777" w:rsidR="00267915" w:rsidRDefault="00267915" w:rsidP="00963458">
            <w:pPr>
              <w:pStyle w:val="CRCoverPage"/>
              <w:spacing w:after="0"/>
              <w:ind w:left="100"/>
              <w:rPr>
                <w:noProof/>
                <w:lang w:eastAsia="zh-CN"/>
              </w:rPr>
            </w:pPr>
          </w:p>
          <w:p w14:paraId="31BA33B1" w14:textId="7E11D00D" w:rsidR="00444C09" w:rsidRDefault="00444C09" w:rsidP="00444C09">
            <w:pPr>
              <w:pStyle w:val="CRCoverPage"/>
              <w:spacing w:after="0"/>
              <w:ind w:left="100"/>
            </w:pPr>
            <w:r>
              <w:rPr>
                <w:noProof/>
                <w:lang w:eastAsia="zh-CN"/>
              </w:rPr>
              <w:t xml:space="preserve">2/ </w:t>
            </w:r>
            <w:r w:rsidR="00090714">
              <w:rPr>
                <w:noProof/>
                <w:lang w:eastAsia="zh-CN"/>
              </w:rPr>
              <w:t>When contention resolution is un-successful for RACH procedure triggered during SRS transmission in RRC_INACTIVE, the NTA value should be reverted to the value before the RACH procedure.</w:t>
            </w:r>
          </w:p>
          <w:p w14:paraId="1A5BE8DE" w14:textId="77777777" w:rsidR="00444C09" w:rsidRDefault="00444C09" w:rsidP="00963458">
            <w:pPr>
              <w:pStyle w:val="CRCoverPage"/>
              <w:spacing w:after="0"/>
              <w:ind w:left="100"/>
              <w:rPr>
                <w:noProof/>
                <w:lang w:eastAsia="zh-CN"/>
              </w:rPr>
            </w:pPr>
          </w:p>
          <w:p w14:paraId="5301460B" w14:textId="77777777" w:rsidR="005E6C14" w:rsidRPr="00BA7B85" w:rsidRDefault="005E6C14" w:rsidP="005E6C14">
            <w:pPr>
              <w:pStyle w:val="CRCoverPage"/>
              <w:spacing w:after="0"/>
              <w:ind w:left="100"/>
              <w:rPr>
                <w:b/>
                <w:bCs/>
                <w:noProof/>
                <w:u w:val="single"/>
                <w:lang w:eastAsia="zh-CN"/>
              </w:rPr>
            </w:pPr>
            <w:r w:rsidRPr="00BA7B85">
              <w:rPr>
                <w:rFonts w:hint="eastAsia"/>
                <w:b/>
                <w:bCs/>
                <w:noProof/>
                <w:u w:val="single"/>
                <w:lang w:eastAsia="zh-CN"/>
              </w:rPr>
              <w:t>I</w:t>
            </w:r>
            <w:r w:rsidRPr="00BA7B85">
              <w:rPr>
                <w:b/>
                <w:bCs/>
                <w:noProof/>
                <w:u w:val="single"/>
                <w:lang w:eastAsia="zh-CN"/>
              </w:rPr>
              <w:t>nter-Operability analysis:</w:t>
            </w:r>
          </w:p>
          <w:p w14:paraId="72E8F314" w14:textId="77777777" w:rsidR="005E6C14" w:rsidRPr="00F744FD" w:rsidRDefault="005E6C14" w:rsidP="005E6C14">
            <w:pPr>
              <w:pStyle w:val="CRCoverPage"/>
              <w:spacing w:after="0"/>
              <w:ind w:left="100"/>
              <w:rPr>
                <w:noProof/>
                <w:u w:val="single"/>
                <w:lang w:eastAsia="zh-CN"/>
              </w:rPr>
            </w:pPr>
            <w:r w:rsidRPr="00F744FD">
              <w:rPr>
                <w:noProof/>
                <w:u w:val="single"/>
                <w:lang w:eastAsia="zh-CN"/>
              </w:rPr>
              <w:t>Impacted functionality:</w:t>
            </w:r>
          </w:p>
          <w:p w14:paraId="6DC2335C" w14:textId="38F1D0C0" w:rsidR="005E6C14" w:rsidRDefault="005E6C14" w:rsidP="005E6C14">
            <w:pPr>
              <w:pStyle w:val="CRCoverPage"/>
              <w:spacing w:after="0"/>
              <w:ind w:left="100"/>
              <w:rPr>
                <w:noProof/>
                <w:lang w:eastAsia="zh-CN"/>
              </w:rPr>
            </w:pPr>
            <w:r>
              <w:rPr>
                <w:noProof/>
                <w:lang w:eastAsia="zh-CN"/>
              </w:rPr>
              <w:t>SRS transmission in RRC_INACTIVE</w:t>
            </w:r>
          </w:p>
          <w:p w14:paraId="4E393C3E" w14:textId="77777777" w:rsidR="005E6C14" w:rsidRPr="00F744FD" w:rsidRDefault="005E6C14" w:rsidP="005E6C14">
            <w:pPr>
              <w:pStyle w:val="CRCoverPage"/>
              <w:spacing w:after="0"/>
              <w:ind w:left="100"/>
              <w:rPr>
                <w:noProof/>
                <w:u w:val="single"/>
                <w:lang w:eastAsia="zh-CN"/>
              </w:rPr>
            </w:pPr>
            <w:r w:rsidRPr="00F744FD">
              <w:rPr>
                <w:noProof/>
                <w:u w:val="single"/>
                <w:lang w:eastAsia="zh-CN"/>
              </w:rPr>
              <w:t xml:space="preserve">Inter-operability: </w:t>
            </w:r>
          </w:p>
          <w:p w14:paraId="04C8FF0D" w14:textId="79D168B3" w:rsidR="005E6C14" w:rsidRDefault="005E6C14" w:rsidP="005E6C14">
            <w:pPr>
              <w:pStyle w:val="CRCoverPage"/>
              <w:spacing w:after="0"/>
              <w:ind w:left="100"/>
              <w:rPr>
                <w:noProof/>
                <w:lang w:eastAsia="zh-CN"/>
              </w:rPr>
            </w:pPr>
            <w:r>
              <w:rPr>
                <w:noProof/>
                <w:lang w:eastAsia="zh-CN"/>
              </w:rPr>
              <w:t xml:space="preserve">If the UE is implemented according to this CR while the network is not, </w:t>
            </w:r>
          </w:p>
          <w:p w14:paraId="31C656EC" w14:textId="64D4DBC2" w:rsidR="005E6C14" w:rsidRPr="00F85B70" w:rsidRDefault="005E6C14" w:rsidP="007A2025">
            <w:pPr>
              <w:pStyle w:val="CRCoverPage"/>
              <w:spacing w:after="0"/>
              <w:ind w:left="100"/>
              <w:rPr>
                <w:noProof/>
                <w:lang w:eastAsia="zh-CN"/>
              </w:rPr>
            </w:pPr>
            <w:r>
              <w:rPr>
                <w:noProof/>
                <w:lang w:eastAsia="zh-CN"/>
              </w:rPr>
              <w:t>If the network is implemented according to this CR while the UE is not, the</w:t>
            </w:r>
            <w:r w:rsidR="007A2025">
              <w:rPr>
                <w:noProof/>
                <w:lang w:eastAsia="zh-CN"/>
              </w:rPr>
              <w:t xml:space="preserve"> timing advance that the UE uses and the NW assumes the UE uses might </w:t>
            </w:r>
            <w:r w:rsidR="007A2025">
              <w:rPr>
                <w:noProof/>
                <w:lang w:eastAsia="zh-CN"/>
              </w:rPr>
              <w:lastRenderedPageBreak/>
              <w:t>be different, which leads to interference and SRS reception failure at gNB side.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2345EE8" w14:textId="77777777" w:rsidR="001E41F3" w:rsidRDefault="00B314E1">
            <w:pPr>
              <w:pStyle w:val="CRCoverPage"/>
              <w:spacing w:after="0"/>
              <w:ind w:left="100"/>
              <w:rPr>
                <w:noProof/>
                <w:lang w:eastAsia="zh-CN"/>
              </w:rPr>
            </w:pPr>
            <w:r>
              <w:rPr>
                <w:noProof/>
                <w:lang w:eastAsia="zh-CN"/>
              </w:rPr>
              <w:t>Change1: Spec is in-consistent in the clause it refers to</w:t>
            </w:r>
          </w:p>
          <w:p w14:paraId="5C4BEB44" w14:textId="1D4D873D" w:rsidR="00B314E1" w:rsidRDefault="00B314E1">
            <w:pPr>
              <w:pStyle w:val="CRCoverPage"/>
              <w:spacing w:after="0"/>
              <w:ind w:left="100"/>
              <w:rPr>
                <w:noProof/>
                <w:lang w:eastAsia="zh-CN"/>
              </w:rPr>
            </w:pPr>
            <w:r>
              <w:rPr>
                <w:rFonts w:hint="eastAsia"/>
                <w:noProof/>
                <w:lang w:eastAsia="zh-CN"/>
              </w:rPr>
              <w:t>C</w:t>
            </w:r>
            <w:r>
              <w:rPr>
                <w:noProof/>
                <w:lang w:eastAsia="zh-CN"/>
              </w:rPr>
              <w:t>hange2: The UE sets the wrong NTA when contention resolution is not successful, which leads to interferences to the other channels and SRS reception failure.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8B823E" w:rsidR="001E41F3" w:rsidRDefault="00B314E1">
            <w:pPr>
              <w:pStyle w:val="CRCoverPage"/>
              <w:spacing w:after="0"/>
              <w:ind w:left="100"/>
              <w:rPr>
                <w:noProof/>
                <w:lang w:eastAsia="zh-CN"/>
              </w:rPr>
            </w:pPr>
            <w:r>
              <w:rPr>
                <w:noProof/>
                <w:lang w:eastAsia="zh-CN"/>
              </w:rPr>
              <w:t>5.2, 5.24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922A2B" w:rsidR="001E41F3" w:rsidRDefault="004B05F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6899F9" w:rsidR="001E41F3" w:rsidRDefault="004B05FA">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9E7C3F1" w:rsidR="001E41F3" w:rsidRDefault="004B05F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350A744" w14:textId="57CCF9D7" w:rsidR="009162EE" w:rsidRDefault="005021A8" w:rsidP="00F73D8E">
      <w:pPr>
        <w:rPr>
          <w:noProof/>
          <w:lang w:eastAsia="zh-CN"/>
        </w:rPr>
      </w:pPr>
      <w:r>
        <w:rPr>
          <w:rFonts w:hint="eastAsia"/>
          <w:noProof/>
          <w:lang w:eastAsia="zh-CN"/>
        </w:rPr>
        <w:lastRenderedPageBreak/>
        <w:t>=</w:t>
      </w:r>
      <w:r>
        <w:rPr>
          <w:noProof/>
          <w:lang w:eastAsia="zh-CN"/>
        </w:rPr>
        <w:t>====================================CHANGE BEGINS==================================</w:t>
      </w:r>
    </w:p>
    <w:p w14:paraId="72922A9A" w14:textId="77777777" w:rsidR="009162EE" w:rsidRPr="00D37AC6" w:rsidRDefault="009162EE" w:rsidP="009162EE">
      <w:pPr>
        <w:pStyle w:val="2"/>
        <w:rPr>
          <w:lang w:eastAsia="ko-KR"/>
        </w:rPr>
      </w:pPr>
      <w:r w:rsidRPr="00D37AC6">
        <w:rPr>
          <w:lang w:eastAsia="ko-KR"/>
        </w:rPr>
        <w:t>5.2</w:t>
      </w:r>
      <w:r w:rsidRPr="00D37AC6">
        <w:rPr>
          <w:lang w:eastAsia="ko-KR"/>
        </w:rPr>
        <w:tab/>
        <w:t>Maintenance of Uplink Time Alignment</w:t>
      </w:r>
    </w:p>
    <w:p w14:paraId="6C79589E" w14:textId="77777777" w:rsidR="009162EE" w:rsidRPr="00D37AC6" w:rsidRDefault="009162EE" w:rsidP="009162EE">
      <w:pPr>
        <w:rPr>
          <w:noProof/>
          <w:lang w:eastAsia="ko-KR"/>
        </w:rPr>
      </w:pPr>
      <w:r w:rsidRPr="00D37AC6">
        <w:rPr>
          <w:noProof/>
          <w:lang w:eastAsia="ko-KR"/>
        </w:rPr>
        <w:t>RRC configures the following parameters for the maintenance of UL time alignment:</w:t>
      </w:r>
    </w:p>
    <w:p w14:paraId="06499D36" w14:textId="77777777" w:rsidR="009162EE" w:rsidRPr="00D37AC6" w:rsidRDefault="009162EE" w:rsidP="009162EE">
      <w:pPr>
        <w:pStyle w:val="B1"/>
        <w:rPr>
          <w:noProof/>
          <w:lang w:eastAsia="ko-KR"/>
        </w:rPr>
      </w:pPr>
      <w:r w:rsidRPr="00D37AC6">
        <w:rPr>
          <w:noProof/>
          <w:lang w:eastAsia="ko-KR"/>
        </w:rPr>
        <w:t>-</w:t>
      </w:r>
      <w:r w:rsidRPr="00D37AC6">
        <w:rPr>
          <w:noProof/>
          <w:lang w:eastAsia="ko-KR"/>
        </w:rPr>
        <w:tab/>
      </w:r>
      <w:r w:rsidRPr="00D37AC6">
        <w:rPr>
          <w:i/>
          <w:noProof/>
          <w:lang w:eastAsia="ko-KR"/>
        </w:rPr>
        <w:t>timeAlignmentTimer</w:t>
      </w:r>
      <w:r w:rsidRPr="00D37AC6">
        <w:rPr>
          <w:noProof/>
          <w:lang w:eastAsia="ko-KR"/>
        </w:rPr>
        <w:t xml:space="preserve"> (per TAG) which controls how long the MAC entity considers the Serving Cells to the associated TAG to be uplink time aligned for the TAG;</w:t>
      </w:r>
    </w:p>
    <w:p w14:paraId="5120E52D" w14:textId="77777777" w:rsidR="009162EE" w:rsidRPr="00D37AC6" w:rsidRDefault="009162EE" w:rsidP="009162EE">
      <w:pPr>
        <w:pStyle w:val="B1"/>
        <w:rPr>
          <w:lang w:eastAsia="ko-KR"/>
        </w:rPr>
      </w:pPr>
      <w:r w:rsidRPr="00D37AC6">
        <w:rPr>
          <w:lang w:eastAsia="zh-CN"/>
        </w:rPr>
        <w:t>-</w:t>
      </w:r>
      <w:r w:rsidRPr="00D37AC6">
        <w:rPr>
          <w:lang w:eastAsia="zh-CN"/>
        </w:rPr>
        <w:tab/>
      </w:r>
      <w:proofErr w:type="spellStart"/>
      <w:r w:rsidRPr="00D37AC6">
        <w:rPr>
          <w:i/>
          <w:lang w:eastAsia="zh-CN"/>
        </w:rPr>
        <w:t>inactivePosSRS-TimeAlignmentTimer</w:t>
      </w:r>
      <w:proofErr w:type="spellEnd"/>
      <w:r w:rsidRPr="00D37AC6">
        <w:rPr>
          <w:lang w:eastAsia="zh-CN"/>
        </w:rPr>
        <w:t xml:space="preserve"> which controls how long the MAC entity considers the Positioning SRS transmission in RRC_INACTIVE in clause 5.26 to be uplink time aligned;</w:t>
      </w:r>
    </w:p>
    <w:p w14:paraId="7604D0E7" w14:textId="77777777" w:rsidR="009162EE" w:rsidRPr="00D37AC6" w:rsidRDefault="009162EE" w:rsidP="009162EE">
      <w:pPr>
        <w:pStyle w:val="B1"/>
        <w:rPr>
          <w:lang w:eastAsia="ko-KR"/>
        </w:rPr>
      </w:pPr>
      <w:r w:rsidRPr="00D37AC6">
        <w:rPr>
          <w:lang w:eastAsia="ko-KR"/>
        </w:rPr>
        <w:t>-</w:t>
      </w:r>
      <w:r w:rsidRPr="00D37AC6">
        <w:rPr>
          <w:lang w:eastAsia="ko-KR"/>
        </w:rPr>
        <w:tab/>
      </w:r>
      <w:r w:rsidRPr="00D37AC6">
        <w:rPr>
          <w:i/>
          <w:lang w:eastAsia="ko-KR"/>
        </w:rPr>
        <w:t>cg-SDT-</w:t>
      </w:r>
      <w:proofErr w:type="spellStart"/>
      <w:r w:rsidRPr="00D37AC6">
        <w:rPr>
          <w:i/>
          <w:lang w:eastAsia="ko-KR"/>
        </w:rPr>
        <w:t>TimeAlignmentTimer</w:t>
      </w:r>
      <w:proofErr w:type="spellEnd"/>
      <w:r w:rsidRPr="00D37AC6">
        <w:rPr>
          <w:lang w:eastAsia="ko-KR"/>
        </w:rPr>
        <w:t xml:space="preserve"> which controls how long the MAC entity considers the uplink transmission for CG-SDT to be uplink time aligned;</w:t>
      </w:r>
    </w:p>
    <w:p w14:paraId="31CF1ACA" w14:textId="77777777" w:rsidR="009162EE" w:rsidRPr="00D37AC6" w:rsidRDefault="009162EE" w:rsidP="009162EE">
      <w:pPr>
        <w:ind w:left="568" w:hanging="284"/>
        <w:rPr>
          <w:rFonts w:eastAsia="等线"/>
          <w:lang w:eastAsia="zh-CN"/>
        </w:rPr>
      </w:pPr>
      <w:r w:rsidRPr="00D37AC6">
        <w:rPr>
          <w:rFonts w:eastAsia="等线"/>
          <w:lang w:eastAsia="zh-CN"/>
        </w:rPr>
        <w:t>-</w:t>
      </w:r>
      <w:r w:rsidRPr="00D37AC6">
        <w:rPr>
          <w:rFonts w:eastAsia="等线"/>
          <w:lang w:eastAsia="zh-CN"/>
        </w:rPr>
        <w:tab/>
      </w:r>
      <w:proofErr w:type="spellStart"/>
      <w:r w:rsidRPr="00D37AC6">
        <w:rPr>
          <w:rFonts w:eastAsia="等线"/>
          <w:i/>
          <w:lang w:eastAsia="zh-CN"/>
        </w:rPr>
        <w:t>inactivePosSRS-ValidityAreaTAT</w:t>
      </w:r>
      <w:proofErr w:type="spellEnd"/>
      <w:r w:rsidRPr="00D37AC6">
        <w:rPr>
          <w:rFonts w:eastAsia="等线"/>
          <w:lang w:eastAsia="zh-CN"/>
        </w:rPr>
        <w:t xml:space="preserve"> which controls how long the MAC entity considers Positioning SRS transmission in RRC_INACTIVE in clause 5.26 to be uplink time aligned when SRS positioning validity area is configured.</w:t>
      </w:r>
    </w:p>
    <w:p w14:paraId="71438E5F" w14:textId="77777777" w:rsidR="009162EE" w:rsidRPr="00D37AC6" w:rsidRDefault="009162EE" w:rsidP="009162EE">
      <w:pPr>
        <w:rPr>
          <w:noProof/>
        </w:rPr>
      </w:pPr>
      <w:r w:rsidRPr="00D37AC6">
        <w:rPr>
          <w:noProof/>
        </w:rPr>
        <w:t>The MAC entity shall:</w:t>
      </w:r>
    </w:p>
    <w:p w14:paraId="47B9CE4B" w14:textId="77777777" w:rsidR="009162EE" w:rsidRPr="00D37AC6" w:rsidRDefault="009162EE" w:rsidP="009162EE">
      <w:pPr>
        <w:pStyle w:val="B1"/>
        <w:rPr>
          <w:noProof/>
        </w:rPr>
      </w:pPr>
      <w:r w:rsidRPr="00D37AC6">
        <w:rPr>
          <w:noProof/>
          <w:lang w:eastAsia="ko-KR"/>
        </w:rPr>
        <w:t>1&gt;</w:t>
      </w:r>
      <w:r w:rsidRPr="00D37AC6">
        <w:rPr>
          <w:noProof/>
        </w:rPr>
        <w:tab/>
        <w:t xml:space="preserve">when a Timing Advance </w:t>
      </w:r>
      <w:r w:rsidRPr="00D37AC6">
        <w:t xml:space="preserve">Command </w:t>
      </w:r>
      <w:r w:rsidRPr="00D37AC6">
        <w:rPr>
          <w:noProof/>
        </w:rPr>
        <w:t xml:space="preserve">MAC </w:t>
      </w:r>
      <w:r w:rsidRPr="00D37AC6">
        <w:rPr>
          <w:noProof/>
          <w:lang w:eastAsia="ko-KR"/>
        </w:rPr>
        <w:t>CE</w:t>
      </w:r>
      <w:r w:rsidRPr="00D37AC6">
        <w:rPr>
          <w:noProof/>
        </w:rPr>
        <w:t xml:space="preserve"> is received</w:t>
      </w:r>
      <w:r w:rsidRPr="00D37AC6">
        <w:rPr>
          <w:noProof/>
          <w:lang w:eastAsia="ko-KR"/>
        </w:rPr>
        <w:t>, and if an N</w:t>
      </w:r>
      <w:r w:rsidRPr="00D37AC6">
        <w:rPr>
          <w:noProof/>
          <w:vertAlign w:val="subscript"/>
          <w:lang w:eastAsia="ko-KR"/>
        </w:rPr>
        <w:t>TA</w:t>
      </w:r>
      <w:r w:rsidRPr="00D37AC6">
        <w:rPr>
          <w:noProof/>
          <w:lang w:eastAsia="ko-KR"/>
        </w:rPr>
        <w:t xml:space="preserve"> (as defined in TS 38.211 [8]) has been maintained with the indicated TAG</w:t>
      </w:r>
      <w:r w:rsidRPr="00D37AC6">
        <w:rPr>
          <w:noProof/>
        </w:rPr>
        <w:t>:</w:t>
      </w:r>
    </w:p>
    <w:p w14:paraId="3E2BEFC8" w14:textId="77777777" w:rsidR="009162EE" w:rsidRPr="00D37AC6" w:rsidRDefault="009162EE" w:rsidP="009162EE">
      <w:pPr>
        <w:pStyle w:val="B2"/>
        <w:rPr>
          <w:noProof/>
        </w:rPr>
      </w:pPr>
      <w:r w:rsidRPr="00D37AC6">
        <w:rPr>
          <w:noProof/>
          <w:lang w:eastAsia="ko-KR"/>
        </w:rPr>
        <w:t>2&gt;</w:t>
      </w:r>
      <w:r w:rsidRPr="00D37AC6">
        <w:rPr>
          <w:noProof/>
        </w:rPr>
        <w:tab/>
        <w:t>apply the Timing Advance Command for the indicated TAG;</w:t>
      </w:r>
    </w:p>
    <w:p w14:paraId="369AB202" w14:textId="77777777" w:rsidR="009162EE" w:rsidRPr="00D37AC6" w:rsidRDefault="009162EE" w:rsidP="009162EE">
      <w:pPr>
        <w:pStyle w:val="B2"/>
        <w:rPr>
          <w:lang w:eastAsia="zh-CN"/>
        </w:rPr>
      </w:pPr>
      <w:r w:rsidRPr="00D37AC6">
        <w:rPr>
          <w:lang w:eastAsia="ko-KR"/>
        </w:rPr>
        <w:t>2&gt;</w:t>
      </w:r>
      <w:r w:rsidRPr="00D37AC6">
        <w:rPr>
          <w:lang w:eastAsia="ko-KR"/>
        </w:rPr>
        <w:tab/>
        <w:t xml:space="preserve">if </w:t>
      </w:r>
      <w:r w:rsidRPr="00D37AC6">
        <w:rPr>
          <w:lang w:eastAsia="zh-CN"/>
        </w:rPr>
        <w:t>there is ongoing Positioning SRS Transmission in RRC_INACTIVE as in clause 5.26:</w:t>
      </w:r>
    </w:p>
    <w:p w14:paraId="67ABD536" w14:textId="77777777" w:rsidR="009162EE" w:rsidRPr="00D37AC6" w:rsidRDefault="009162EE" w:rsidP="009162EE">
      <w:pPr>
        <w:pStyle w:val="B3"/>
        <w:rPr>
          <w:rFonts w:eastAsia="等线"/>
          <w:lang w:eastAsia="zh-CN"/>
        </w:rPr>
      </w:pPr>
      <w:r w:rsidRPr="00D37AC6">
        <w:rPr>
          <w:rFonts w:eastAsia="等线"/>
          <w:lang w:eastAsia="zh-CN"/>
        </w:rPr>
        <w:t>3&gt;</w:t>
      </w:r>
      <w:r w:rsidRPr="00D37AC6">
        <w:rPr>
          <w:rFonts w:eastAsia="等线"/>
          <w:lang w:eastAsia="zh-CN"/>
        </w:rPr>
        <w:tab/>
        <w:t>if SRS positioning validity area is configured:</w:t>
      </w:r>
    </w:p>
    <w:p w14:paraId="461F5454" w14:textId="77777777" w:rsidR="009162EE" w:rsidRPr="00D37AC6" w:rsidRDefault="009162EE" w:rsidP="009162EE">
      <w:pPr>
        <w:pStyle w:val="B4"/>
        <w:rPr>
          <w:rFonts w:eastAsia="等线"/>
          <w:lang w:eastAsia="zh-CN"/>
        </w:rPr>
      </w:pPr>
      <w:r w:rsidRPr="00D37AC6">
        <w:rPr>
          <w:rFonts w:eastAsia="等线"/>
          <w:lang w:eastAsia="zh-CN"/>
        </w:rPr>
        <w:t>4&gt;</w:t>
      </w:r>
      <w:r w:rsidRPr="00D37AC6">
        <w:rPr>
          <w:rFonts w:eastAsia="等线"/>
          <w:lang w:eastAsia="zh-CN"/>
        </w:rPr>
        <w:tab/>
        <w:t xml:space="preserve">start or restart the </w:t>
      </w:r>
      <w:proofErr w:type="spellStart"/>
      <w:r w:rsidRPr="00D37AC6">
        <w:rPr>
          <w:rFonts w:eastAsia="等线"/>
          <w:i/>
          <w:lang w:eastAsia="zh-CN"/>
        </w:rPr>
        <w:t>inactivePosSRS-ValidityAreaTAT</w:t>
      </w:r>
      <w:proofErr w:type="spellEnd"/>
      <w:r w:rsidRPr="00D37AC6">
        <w:rPr>
          <w:rFonts w:eastAsia="等线"/>
          <w:i/>
          <w:lang w:eastAsia="zh-CN"/>
        </w:rPr>
        <w:t xml:space="preserve"> </w:t>
      </w:r>
      <w:r w:rsidRPr="00D37AC6">
        <w:rPr>
          <w:rFonts w:eastAsia="等线"/>
          <w:lang w:eastAsia="zh-CN"/>
        </w:rPr>
        <w:t>associated with the indicated TAG.</w:t>
      </w:r>
    </w:p>
    <w:p w14:paraId="3AF300F1" w14:textId="77777777" w:rsidR="009162EE" w:rsidRPr="00D37AC6" w:rsidRDefault="009162EE" w:rsidP="009162EE">
      <w:pPr>
        <w:pStyle w:val="B3"/>
        <w:rPr>
          <w:rFonts w:eastAsia="等线"/>
          <w:lang w:eastAsia="zh-CN"/>
        </w:rPr>
      </w:pPr>
      <w:r w:rsidRPr="00D37AC6">
        <w:rPr>
          <w:rFonts w:eastAsia="等线"/>
          <w:lang w:eastAsia="zh-CN"/>
        </w:rPr>
        <w:t>3&gt;</w:t>
      </w:r>
      <w:r w:rsidRPr="00D37AC6">
        <w:rPr>
          <w:rFonts w:eastAsia="等线"/>
          <w:lang w:eastAsia="zh-CN"/>
        </w:rPr>
        <w:tab/>
        <w:t>else:</w:t>
      </w:r>
    </w:p>
    <w:p w14:paraId="17780302" w14:textId="77777777" w:rsidR="009162EE" w:rsidRPr="00D37AC6" w:rsidRDefault="009162EE" w:rsidP="009162EE">
      <w:pPr>
        <w:pStyle w:val="B4"/>
        <w:rPr>
          <w:lang w:eastAsia="zh-CN"/>
        </w:rPr>
      </w:pPr>
      <w:r w:rsidRPr="00D37AC6">
        <w:rPr>
          <w:lang w:eastAsia="ko-KR"/>
        </w:rPr>
        <w:t>4&gt;</w:t>
      </w:r>
      <w:r w:rsidRPr="00D37AC6">
        <w:rPr>
          <w:lang w:eastAsia="ko-KR"/>
        </w:rPr>
        <w:tab/>
      </w:r>
      <w:r w:rsidRPr="00D37AC6">
        <w:rPr>
          <w:lang w:eastAsia="zh-CN"/>
        </w:rPr>
        <w:t xml:space="preserve">start or restart the </w:t>
      </w:r>
      <w:proofErr w:type="spellStart"/>
      <w:r w:rsidRPr="00D37AC6">
        <w:rPr>
          <w:i/>
          <w:lang w:eastAsia="zh-CN"/>
        </w:rPr>
        <w:t>inactivePosSRS-TimeAlignmentTimer</w:t>
      </w:r>
      <w:proofErr w:type="spellEnd"/>
      <w:r w:rsidRPr="00D37AC6">
        <w:rPr>
          <w:iCs/>
          <w:lang w:eastAsia="zh-CN"/>
        </w:rPr>
        <w:t xml:space="preserve"> </w:t>
      </w:r>
      <w:r w:rsidRPr="00D37AC6">
        <w:t>associated with the indicated TAG</w:t>
      </w:r>
      <w:r w:rsidRPr="00D37AC6">
        <w:rPr>
          <w:lang w:eastAsia="zh-CN"/>
        </w:rPr>
        <w:t>.</w:t>
      </w:r>
    </w:p>
    <w:p w14:paraId="721814F4" w14:textId="77777777" w:rsidR="009162EE" w:rsidRPr="00D37AC6" w:rsidRDefault="009162EE" w:rsidP="009162EE">
      <w:pPr>
        <w:pStyle w:val="B2"/>
        <w:rPr>
          <w:lang w:eastAsia="zh-CN"/>
        </w:rPr>
      </w:pPr>
      <w:r w:rsidRPr="00D37AC6">
        <w:rPr>
          <w:lang w:eastAsia="ko-KR"/>
        </w:rPr>
        <w:t>2&gt;</w:t>
      </w:r>
      <w:r w:rsidRPr="00D37AC6">
        <w:rPr>
          <w:lang w:eastAsia="ko-KR"/>
        </w:rPr>
        <w:tab/>
        <w:t xml:space="preserve">if </w:t>
      </w:r>
      <w:r w:rsidRPr="00D37AC6">
        <w:rPr>
          <w:lang w:eastAsia="zh-CN"/>
        </w:rPr>
        <w:t>CG-SDT procedure triggered as in clause 5.27 is ongoing:</w:t>
      </w:r>
    </w:p>
    <w:p w14:paraId="20E8BB72" w14:textId="77777777" w:rsidR="009162EE" w:rsidRPr="00D37AC6" w:rsidRDefault="009162EE" w:rsidP="009162EE">
      <w:pPr>
        <w:pStyle w:val="B3"/>
        <w:rPr>
          <w:lang w:eastAsia="zh-CN"/>
        </w:rPr>
      </w:pPr>
      <w:r w:rsidRPr="00D37AC6">
        <w:rPr>
          <w:lang w:eastAsia="ko-KR"/>
        </w:rPr>
        <w:t>3&gt;</w:t>
      </w:r>
      <w:r w:rsidRPr="00D37AC6">
        <w:rPr>
          <w:lang w:eastAsia="ko-KR"/>
        </w:rPr>
        <w:tab/>
      </w:r>
      <w:r w:rsidRPr="00D37AC6">
        <w:rPr>
          <w:lang w:eastAsia="zh-CN"/>
        </w:rPr>
        <w:t xml:space="preserve">start or restart the </w:t>
      </w:r>
      <w:r w:rsidRPr="00D37AC6">
        <w:rPr>
          <w:i/>
          <w:lang w:eastAsia="zh-CN"/>
        </w:rPr>
        <w:t>cg-SDT-</w:t>
      </w:r>
      <w:proofErr w:type="spellStart"/>
      <w:r w:rsidRPr="00D37AC6">
        <w:rPr>
          <w:i/>
          <w:lang w:eastAsia="zh-CN"/>
        </w:rPr>
        <w:t>TimeAlignmentTimer</w:t>
      </w:r>
      <w:proofErr w:type="spellEnd"/>
      <w:r w:rsidRPr="00D37AC6">
        <w:rPr>
          <w:iCs/>
          <w:lang w:eastAsia="zh-CN"/>
        </w:rPr>
        <w:t xml:space="preserve"> </w:t>
      </w:r>
      <w:r w:rsidRPr="00D37AC6">
        <w:rPr>
          <w:lang w:eastAsia="zh-CN"/>
        </w:rPr>
        <w:t>associated with the indicated TAG.</w:t>
      </w:r>
    </w:p>
    <w:p w14:paraId="1B6BBFFC" w14:textId="77777777" w:rsidR="009162EE" w:rsidRPr="00D37AC6" w:rsidRDefault="009162EE" w:rsidP="009162EE">
      <w:pPr>
        <w:pStyle w:val="B2"/>
        <w:rPr>
          <w:noProof/>
          <w:lang w:eastAsia="ko-KR"/>
        </w:rPr>
      </w:pPr>
      <w:r w:rsidRPr="00D37AC6">
        <w:rPr>
          <w:noProof/>
          <w:lang w:eastAsia="ko-KR"/>
        </w:rPr>
        <w:t>2&gt;</w:t>
      </w:r>
      <w:r w:rsidRPr="00D37AC6">
        <w:rPr>
          <w:noProof/>
          <w:lang w:eastAsia="ko-KR"/>
        </w:rPr>
        <w:tab/>
        <w:t>else:</w:t>
      </w:r>
    </w:p>
    <w:p w14:paraId="0FB0E989" w14:textId="77777777" w:rsidR="009162EE" w:rsidRPr="00D37AC6" w:rsidRDefault="009162EE" w:rsidP="009162EE">
      <w:pPr>
        <w:pStyle w:val="B3"/>
        <w:rPr>
          <w:noProof/>
          <w:lang w:eastAsia="ko-KR"/>
        </w:rPr>
      </w:pPr>
      <w:r w:rsidRPr="00D37AC6">
        <w:rPr>
          <w:noProof/>
          <w:lang w:eastAsia="ko-KR"/>
        </w:rPr>
        <w:t>3&gt;</w:t>
      </w:r>
      <w:r w:rsidRPr="00D37AC6">
        <w:rPr>
          <w:noProof/>
        </w:rPr>
        <w:tab/>
        <w:t xml:space="preserve">start or restart the </w:t>
      </w:r>
      <w:r w:rsidRPr="00D37AC6">
        <w:rPr>
          <w:i/>
          <w:noProof/>
        </w:rPr>
        <w:t>timeAlignmentTimer</w:t>
      </w:r>
      <w:r w:rsidRPr="00D37AC6">
        <w:rPr>
          <w:noProof/>
        </w:rPr>
        <w:t xml:space="preserve"> associated with the indicated TAG</w:t>
      </w:r>
      <w:r w:rsidRPr="00D37AC6">
        <w:rPr>
          <w:noProof/>
          <w:lang w:eastAsia="ko-KR"/>
        </w:rPr>
        <w:t>.</w:t>
      </w:r>
    </w:p>
    <w:p w14:paraId="10FBEF16" w14:textId="77777777" w:rsidR="009162EE" w:rsidRPr="00D37AC6" w:rsidRDefault="009162EE" w:rsidP="009162EE">
      <w:pPr>
        <w:pStyle w:val="B1"/>
        <w:rPr>
          <w:noProof/>
        </w:rPr>
      </w:pPr>
      <w:r w:rsidRPr="00D37AC6">
        <w:rPr>
          <w:noProof/>
          <w:lang w:eastAsia="ko-KR"/>
        </w:rPr>
        <w:t>1&gt;</w:t>
      </w:r>
      <w:r w:rsidRPr="00D37AC6">
        <w:rPr>
          <w:noProof/>
        </w:rPr>
        <w:tab/>
        <w:t xml:space="preserve">when a </w:t>
      </w:r>
      <w:r w:rsidRPr="00D37AC6">
        <w:t>Timing Advance</w:t>
      </w:r>
      <w:r w:rsidRPr="00D37AC6">
        <w:rPr>
          <w:noProof/>
        </w:rPr>
        <w:t xml:space="preserve"> Command is received in a Random Access Response message for a Serving Cell configured with two TAGs or in a MSGB for an SpCell configured with two TAGs:</w:t>
      </w:r>
    </w:p>
    <w:p w14:paraId="2C0FC8F4" w14:textId="77777777" w:rsidR="009162EE" w:rsidRPr="00D37AC6" w:rsidRDefault="009162EE" w:rsidP="009162EE">
      <w:pPr>
        <w:pStyle w:val="B2"/>
        <w:rPr>
          <w:noProof/>
        </w:rPr>
      </w:pPr>
      <w:r w:rsidRPr="00D37AC6">
        <w:rPr>
          <w:noProof/>
          <w:lang w:eastAsia="ko-KR"/>
        </w:rPr>
        <w:t>2&gt;</w:t>
      </w:r>
      <w:r w:rsidRPr="00D37AC6">
        <w:rPr>
          <w:noProof/>
        </w:rPr>
        <w:tab/>
        <w:t xml:space="preserve">if the Random Access Preamble </w:t>
      </w:r>
      <w:r w:rsidRPr="00D37AC6">
        <w:t>was not selected by the MAC entity among the contention-based Random Access Preamble</w:t>
      </w:r>
      <w:r w:rsidRPr="00D37AC6">
        <w:rPr>
          <w:noProof/>
        </w:rPr>
        <w:t>:</w:t>
      </w:r>
    </w:p>
    <w:p w14:paraId="749D07B0" w14:textId="77777777" w:rsidR="009162EE" w:rsidRPr="00D37AC6" w:rsidRDefault="009162EE" w:rsidP="009162EE">
      <w:pPr>
        <w:pStyle w:val="B3"/>
        <w:rPr>
          <w:noProof/>
        </w:rPr>
      </w:pPr>
      <w:r w:rsidRPr="00D37AC6">
        <w:rPr>
          <w:noProof/>
          <w:lang w:eastAsia="ko-KR"/>
        </w:rPr>
        <w:t>3&gt;</w:t>
      </w:r>
      <w:r w:rsidRPr="00D37AC6">
        <w:rPr>
          <w:noProof/>
        </w:rPr>
        <w:tab/>
        <w:t xml:space="preserve">apply the </w:t>
      </w:r>
      <w:r w:rsidRPr="00D37AC6">
        <w:t>Timing Advance</w:t>
      </w:r>
      <w:r w:rsidRPr="00D37AC6">
        <w:rPr>
          <w:noProof/>
        </w:rPr>
        <w:t xml:space="preserve"> Command for the TAG indicated in the received Random Access Response message or MSGB;</w:t>
      </w:r>
    </w:p>
    <w:p w14:paraId="473CDCFA" w14:textId="77777777" w:rsidR="009162EE" w:rsidRPr="00D37AC6" w:rsidRDefault="009162EE" w:rsidP="009162EE">
      <w:pPr>
        <w:pStyle w:val="B3"/>
        <w:rPr>
          <w:noProof/>
          <w:lang w:eastAsia="ko-KR"/>
        </w:rPr>
      </w:pPr>
      <w:r w:rsidRPr="00D37AC6">
        <w:rPr>
          <w:noProof/>
          <w:lang w:eastAsia="ko-KR"/>
        </w:rPr>
        <w:t>3&gt;</w:t>
      </w:r>
      <w:r w:rsidRPr="00D37AC6">
        <w:rPr>
          <w:noProof/>
        </w:rPr>
        <w:tab/>
        <w:t xml:space="preserve">start or restart the </w:t>
      </w:r>
      <w:r w:rsidRPr="00D37AC6">
        <w:rPr>
          <w:i/>
          <w:noProof/>
        </w:rPr>
        <w:t>timeAlignmentTimer</w:t>
      </w:r>
      <w:r w:rsidRPr="00D37AC6">
        <w:t xml:space="preserve"> </w:t>
      </w:r>
      <w:r w:rsidRPr="00D37AC6">
        <w:rPr>
          <w:noProof/>
        </w:rPr>
        <w:t>associated with TAG indicated in the received Random Access Response message or MSGB</w:t>
      </w:r>
      <w:r w:rsidRPr="00D37AC6">
        <w:rPr>
          <w:noProof/>
          <w:lang w:eastAsia="ko-KR"/>
        </w:rPr>
        <w:t>.</w:t>
      </w:r>
    </w:p>
    <w:p w14:paraId="04F64E59" w14:textId="77777777" w:rsidR="009162EE" w:rsidRPr="00D37AC6" w:rsidRDefault="009162EE" w:rsidP="009162EE">
      <w:pPr>
        <w:pStyle w:val="B2"/>
        <w:rPr>
          <w:noProof/>
        </w:rPr>
      </w:pPr>
      <w:r w:rsidRPr="00D37AC6">
        <w:rPr>
          <w:noProof/>
          <w:lang w:eastAsia="ko-KR"/>
        </w:rPr>
        <w:t>2&gt;</w:t>
      </w:r>
      <w:r w:rsidRPr="00D37AC6">
        <w:rPr>
          <w:noProof/>
          <w:lang w:eastAsia="ko-KR"/>
        </w:rPr>
        <w:tab/>
      </w:r>
      <w:r w:rsidRPr="00D37AC6">
        <w:rPr>
          <w:noProof/>
        </w:rPr>
        <w:t xml:space="preserve">else if the </w:t>
      </w:r>
      <w:r w:rsidRPr="00D37AC6">
        <w:rPr>
          <w:i/>
          <w:noProof/>
        </w:rPr>
        <w:t>timeAlignmentTimer</w:t>
      </w:r>
      <w:r w:rsidRPr="00D37AC6">
        <w:rPr>
          <w:noProof/>
        </w:rPr>
        <w:t xml:space="preserve"> associated with the TAG indicated in the received Random Access Response message or MSGB is not running:</w:t>
      </w:r>
    </w:p>
    <w:p w14:paraId="7828528B" w14:textId="77777777" w:rsidR="009162EE" w:rsidRPr="00D37AC6" w:rsidRDefault="009162EE" w:rsidP="009162EE">
      <w:pPr>
        <w:pStyle w:val="B3"/>
        <w:rPr>
          <w:noProof/>
        </w:rPr>
      </w:pPr>
      <w:r w:rsidRPr="00D37AC6">
        <w:rPr>
          <w:noProof/>
          <w:lang w:eastAsia="ko-KR"/>
        </w:rPr>
        <w:t>3&gt;</w:t>
      </w:r>
      <w:r w:rsidRPr="00D37AC6">
        <w:rPr>
          <w:noProof/>
        </w:rPr>
        <w:tab/>
        <w:t xml:space="preserve">apply the </w:t>
      </w:r>
      <w:r w:rsidRPr="00D37AC6">
        <w:t>Timing Advance</w:t>
      </w:r>
      <w:r w:rsidRPr="00D37AC6">
        <w:rPr>
          <w:noProof/>
        </w:rPr>
        <w:t xml:space="preserve"> Command for this TAG;</w:t>
      </w:r>
    </w:p>
    <w:p w14:paraId="3DF390C3" w14:textId="77777777" w:rsidR="009162EE" w:rsidRPr="00D37AC6" w:rsidRDefault="009162EE" w:rsidP="009162EE">
      <w:pPr>
        <w:pStyle w:val="B3"/>
        <w:rPr>
          <w:noProof/>
        </w:rPr>
      </w:pPr>
      <w:r w:rsidRPr="00D37AC6">
        <w:rPr>
          <w:noProof/>
          <w:lang w:eastAsia="ko-KR"/>
        </w:rPr>
        <w:t>3&gt;</w:t>
      </w:r>
      <w:r w:rsidRPr="00D37AC6">
        <w:rPr>
          <w:noProof/>
        </w:rPr>
        <w:tab/>
        <w:t xml:space="preserve">start the </w:t>
      </w:r>
      <w:r w:rsidRPr="00D37AC6">
        <w:rPr>
          <w:i/>
          <w:noProof/>
        </w:rPr>
        <w:t>timeAlignmentTimer</w:t>
      </w:r>
      <w:r w:rsidRPr="00D37AC6">
        <w:t xml:space="preserve"> </w:t>
      </w:r>
      <w:r w:rsidRPr="00D37AC6">
        <w:rPr>
          <w:noProof/>
        </w:rPr>
        <w:t>associated with this TAG;</w:t>
      </w:r>
    </w:p>
    <w:p w14:paraId="440562D4" w14:textId="77777777" w:rsidR="009162EE" w:rsidRPr="00D37AC6" w:rsidRDefault="009162EE" w:rsidP="009162EE">
      <w:pPr>
        <w:pStyle w:val="B3"/>
        <w:rPr>
          <w:noProof/>
          <w:lang w:eastAsia="ko-KR"/>
        </w:rPr>
      </w:pPr>
      <w:r w:rsidRPr="00D37AC6">
        <w:rPr>
          <w:noProof/>
          <w:lang w:eastAsia="ko-KR"/>
        </w:rPr>
        <w:t>3&gt;</w:t>
      </w:r>
      <w:r w:rsidRPr="00D37AC6">
        <w:rPr>
          <w:noProof/>
        </w:rPr>
        <w:tab/>
        <w:t>when the Contention Resolution is considered not successful as described in clause 5.1.5</w:t>
      </w:r>
      <w:r w:rsidRPr="00D37AC6">
        <w:rPr>
          <w:noProof/>
          <w:lang w:eastAsia="ko-KR"/>
        </w:rPr>
        <w:t>:</w:t>
      </w:r>
    </w:p>
    <w:p w14:paraId="1DAD3EA0" w14:textId="77777777" w:rsidR="009162EE" w:rsidRPr="00D37AC6" w:rsidRDefault="009162EE" w:rsidP="009162EE">
      <w:pPr>
        <w:pStyle w:val="B4"/>
        <w:rPr>
          <w:noProof/>
          <w:lang w:eastAsia="ko-KR"/>
        </w:rPr>
      </w:pPr>
      <w:r w:rsidRPr="00D37AC6">
        <w:rPr>
          <w:noProof/>
          <w:lang w:eastAsia="ko-KR"/>
        </w:rPr>
        <w:t>4&gt;</w:t>
      </w:r>
      <w:r w:rsidRPr="00D37AC6">
        <w:rPr>
          <w:noProof/>
          <w:lang w:eastAsia="ko-KR"/>
        </w:rPr>
        <w:tab/>
      </w:r>
      <w:r w:rsidRPr="00D37AC6">
        <w:rPr>
          <w:noProof/>
        </w:rPr>
        <w:t xml:space="preserve">stop the </w:t>
      </w:r>
      <w:r w:rsidRPr="00D37AC6">
        <w:rPr>
          <w:i/>
          <w:noProof/>
        </w:rPr>
        <w:t>timeAlignmentTimer</w:t>
      </w:r>
      <w:r w:rsidRPr="00D37AC6">
        <w:t xml:space="preserve"> </w:t>
      </w:r>
      <w:r w:rsidRPr="00D37AC6">
        <w:rPr>
          <w:noProof/>
        </w:rPr>
        <w:t>associated with this TAG</w:t>
      </w:r>
      <w:r w:rsidRPr="00D37AC6">
        <w:rPr>
          <w:noProof/>
          <w:lang w:eastAsia="ko-KR"/>
        </w:rPr>
        <w:t>.</w:t>
      </w:r>
    </w:p>
    <w:p w14:paraId="1A485146" w14:textId="77777777" w:rsidR="009162EE" w:rsidRPr="00D37AC6" w:rsidRDefault="009162EE" w:rsidP="009162EE">
      <w:pPr>
        <w:pStyle w:val="B2"/>
        <w:rPr>
          <w:noProof/>
        </w:rPr>
      </w:pPr>
      <w:r w:rsidRPr="00D37AC6">
        <w:rPr>
          <w:noProof/>
          <w:lang w:eastAsia="ko-KR"/>
        </w:rPr>
        <w:lastRenderedPageBreak/>
        <w:t>2&gt;</w:t>
      </w:r>
      <w:r w:rsidRPr="00D37AC6">
        <w:rPr>
          <w:noProof/>
        </w:rPr>
        <w:tab/>
        <w:t>else:</w:t>
      </w:r>
    </w:p>
    <w:p w14:paraId="6362B967" w14:textId="77777777" w:rsidR="009162EE" w:rsidRPr="00D37AC6" w:rsidRDefault="009162EE" w:rsidP="009162EE">
      <w:pPr>
        <w:pStyle w:val="B3"/>
        <w:rPr>
          <w:noProof/>
          <w:lang w:eastAsia="ko-KR"/>
        </w:rPr>
      </w:pPr>
      <w:r w:rsidRPr="00D37AC6">
        <w:rPr>
          <w:noProof/>
          <w:lang w:eastAsia="ko-KR"/>
        </w:rPr>
        <w:t>3&gt;</w:t>
      </w:r>
      <w:r w:rsidRPr="00D37AC6">
        <w:rPr>
          <w:noProof/>
        </w:rPr>
        <w:tab/>
        <w:t xml:space="preserve">ignore the received </w:t>
      </w:r>
      <w:r w:rsidRPr="00D37AC6">
        <w:t>Timing Advance</w:t>
      </w:r>
      <w:r w:rsidRPr="00D37AC6">
        <w:rPr>
          <w:noProof/>
        </w:rPr>
        <w:t xml:space="preserve"> Command</w:t>
      </w:r>
      <w:r w:rsidRPr="00D37AC6">
        <w:rPr>
          <w:noProof/>
          <w:lang w:eastAsia="ko-KR"/>
        </w:rPr>
        <w:t>.</w:t>
      </w:r>
    </w:p>
    <w:p w14:paraId="5D6F8F7D" w14:textId="77777777" w:rsidR="009162EE" w:rsidRPr="00D37AC6" w:rsidRDefault="009162EE" w:rsidP="009162EE">
      <w:pPr>
        <w:pStyle w:val="B1"/>
        <w:rPr>
          <w:noProof/>
        </w:rPr>
      </w:pPr>
      <w:r w:rsidRPr="00D37AC6">
        <w:rPr>
          <w:noProof/>
          <w:lang w:eastAsia="ko-KR"/>
        </w:rPr>
        <w:t>1&gt;</w:t>
      </w:r>
      <w:r w:rsidRPr="00D37AC6">
        <w:rPr>
          <w:noProof/>
        </w:rPr>
        <w:tab/>
        <w:t xml:space="preserve">when a </w:t>
      </w:r>
      <w:r w:rsidRPr="00D37AC6">
        <w:t>Timing Advance</w:t>
      </w:r>
      <w:r w:rsidRPr="00D37AC6">
        <w:rPr>
          <w:noProof/>
        </w:rPr>
        <w:t xml:space="preserve"> Command is received in a Random Access Response message for a Serving Cell not configured with two TAGs or in a MSGB for an SpCell not configured with two TAGs:</w:t>
      </w:r>
    </w:p>
    <w:p w14:paraId="1BE09DE8" w14:textId="77777777" w:rsidR="009162EE" w:rsidRPr="00D37AC6" w:rsidRDefault="009162EE" w:rsidP="009162EE">
      <w:pPr>
        <w:pStyle w:val="B2"/>
        <w:rPr>
          <w:noProof/>
        </w:rPr>
      </w:pPr>
      <w:r w:rsidRPr="00D37AC6">
        <w:rPr>
          <w:noProof/>
          <w:lang w:eastAsia="ko-KR"/>
        </w:rPr>
        <w:t>2&gt;</w:t>
      </w:r>
      <w:r w:rsidRPr="00D37AC6">
        <w:rPr>
          <w:noProof/>
        </w:rPr>
        <w:tab/>
        <w:t xml:space="preserve">if the Random Access Preamble </w:t>
      </w:r>
      <w:r w:rsidRPr="00D37AC6">
        <w:t>was not selected by the MAC entity among the contention-based Random Access Preamble</w:t>
      </w:r>
      <w:r w:rsidRPr="00D37AC6">
        <w:rPr>
          <w:noProof/>
        </w:rPr>
        <w:t>:</w:t>
      </w:r>
    </w:p>
    <w:p w14:paraId="13168B8D" w14:textId="77777777" w:rsidR="009162EE" w:rsidRPr="00D37AC6" w:rsidRDefault="009162EE" w:rsidP="009162EE">
      <w:pPr>
        <w:pStyle w:val="B3"/>
        <w:rPr>
          <w:noProof/>
        </w:rPr>
      </w:pPr>
      <w:r w:rsidRPr="00D37AC6">
        <w:rPr>
          <w:noProof/>
          <w:lang w:eastAsia="ko-KR"/>
        </w:rPr>
        <w:t>3&gt;</w:t>
      </w:r>
      <w:r w:rsidRPr="00D37AC6">
        <w:rPr>
          <w:noProof/>
        </w:rPr>
        <w:tab/>
        <w:t xml:space="preserve">apply the </w:t>
      </w:r>
      <w:r w:rsidRPr="00D37AC6">
        <w:t>Timing Advance</w:t>
      </w:r>
      <w:r w:rsidRPr="00D37AC6">
        <w:rPr>
          <w:noProof/>
        </w:rPr>
        <w:t xml:space="preserve"> Command for this TAG;</w:t>
      </w:r>
    </w:p>
    <w:p w14:paraId="62F45186" w14:textId="77777777" w:rsidR="009162EE" w:rsidRPr="00D37AC6" w:rsidRDefault="009162EE" w:rsidP="009162EE">
      <w:pPr>
        <w:pStyle w:val="B3"/>
        <w:rPr>
          <w:noProof/>
          <w:lang w:eastAsia="ko-KR"/>
        </w:rPr>
      </w:pPr>
      <w:r w:rsidRPr="00D37AC6">
        <w:rPr>
          <w:noProof/>
          <w:lang w:eastAsia="ko-KR"/>
        </w:rPr>
        <w:t>3&gt;</w:t>
      </w:r>
      <w:r w:rsidRPr="00D37AC6">
        <w:rPr>
          <w:noProof/>
        </w:rPr>
        <w:tab/>
        <w:t xml:space="preserve">start or restart the </w:t>
      </w:r>
      <w:r w:rsidRPr="00D37AC6">
        <w:rPr>
          <w:i/>
          <w:noProof/>
        </w:rPr>
        <w:t>timeAlignmentTimer</w:t>
      </w:r>
      <w:r w:rsidRPr="00D37AC6">
        <w:t xml:space="preserve"> </w:t>
      </w:r>
      <w:r w:rsidRPr="00D37AC6">
        <w:rPr>
          <w:noProof/>
        </w:rPr>
        <w:t>associated with this TAG</w:t>
      </w:r>
      <w:r w:rsidRPr="00D37AC6">
        <w:rPr>
          <w:noProof/>
          <w:lang w:eastAsia="ko-KR"/>
        </w:rPr>
        <w:t>.</w:t>
      </w:r>
    </w:p>
    <w:p w14:paraId="51E86F73" w14:textId="77777777" w:rsidR="009162EE" w:rsidRPr="00D37AC6" w:rsidRDefault="009162EE" w:rsidP="009162EE">
      <w:pPr>
        <w:pStyle w:val="B2"/>
        <w:rPr>
          <w:noProof/>
        </w:rPr>
      </w:pPr>
      <w:r w:rsidRPr="00D37AC6">
        <w:rPr>
          <w:noProof/>
          <w:lang w:eastAsia="ko-KR"/>
        </w:rPr>
        <w:t>2&gt;</w:t>
      </w:r>
      <w:r w:rsidRPr="00D37AC6">
        <w:rPr>
          <w:noProof/>
          <w:lang w:eastAsia="ko-KR"/>
        </w:rPr>
        <w:tab/>
      </w:r>
      <w:r w:rsidRPr="00D37AC6">
        <w:rPr>
          <w:noProof/>
        </w:rPr>
        <w:t xml:space="preserve">else if the </w:t>
      </w:r>
      <w:r w:rsidRPr="00D37AC6">
        <w:rPr>
          <w:i/>
          <w:noProof/>
        </w:rPr>
        <w:t>timeAlignmentTimer</w:t>
      </w:r>
      <w:r w:rsidRPr="00D37AC6">
        <w:rPr>
          <w:noProof/>
        </w:rPr>
        <w:t xml:space="preserve"> associated with this TAG is not running:</w:t>
      </w:r>
    </w:p>
    <w:p w14:paraId="5D086C96" w14:textId="77777777" w:rsidR="009162EE" w:rsidRPr="00D37AC6" w:rsidRDefault="009162EE" w:rsidP="009162EE">
      <w:pPr>
        <w:pStyle w:val="B3"/>
        <w:rPr>
          <w:noProof/>
        </w:rPr>
      </w:pPr>
      <w:r w:rsidRPr="00D37AC6">
        <w:rPr>
          <w:noProof/>
          <w:lang w:eastAsia="ko-KR"/>
        </w:rPr>
        <w:t>3&gt;</w:t>
      </w:r>
      <w:r w:rsidRPr="00D37AC6">
        <w:rPr>
          <w:noProof/>
        </w:rPr>
        <w:tab/>
        <w:t xml:space="preserve">apply the </w:t>
      </w:r>
      <w:r w:rsidRPr="00D37AC6">
        <w:t>Timing Advance</w:t>
      </w:r>
      <w:r w:rsidRPr="00D37AC6">
        <w:rPr>
          <w:noProof/>
        </w:rPr>
        <w:t xml:space="preserve"> Command for this TAG;</w:t>
      </w:r>
    </w:p>
    <w:p w14:paraId="273AA038" w14:textId="77777777" w:rsidR="009162EE" w:rsidRPr="00D37AC6" w:rsidRDefault="009162EE" w:rsidP="009162EE">
      <w:pPr>
        <w:pStyle w:val="B3"/>
        <w:rPr>
          <w:noProof/>
        </w:rPr>
      </w:pPr>
      <w:r w:rsidRPr="00D37AC6">
        <w:rPr>
          <w:noProof/>
          <w:lang w:eastAsia="ko-KR"/>
        </w:rPr>
        <w:t>3&gt;</w:t>
      </w:r>
      <w:r w:rsidRPr="00D37AC6">
        <w:rPr>
          <w:noProof/>
        </w:rPr>
        <w:tab/>
        <w:t xml:space="preserve">start the </w:t>
      </w:r>
      <w:r w:rsidRPr="00D37AC6">
        <w:rPr>
          <w:i/>
          <w:noProof/>
        </w:rPr>
        <w:t>timeAlignmentTimer</w:t>
      </w:r>
      <w:r w:rsidRPr="00D37AC6">
        <w:t xml:space="preserve"> </w:t>
      </w:r>
      <w:r w:rsidRPr="00D37AC6">
        <w:rPr>
          <w:noProof/>
        </w:rPr>
        <w:t>associated with this TAG;</w:t>
      </w:r>
    </w:p>
    <w:p w14:paraId="0F214323" w14:textId="77777777" w:rsidR="009162EE" w:rsidRPr="00D37AC6" w:rsidRDefault="009162EE" w:rsidP="009162EE">
      <w:pPr>
        <w:pStyle w:val="B3"/>
        <w:rPr>
          <w:noProof/>
          <w:lang w:eastAsia="ko-KR"/>
        </w:rPr>
      </w:pPr>
      <w:r w:rsidRPr="00D37AC6">
        <w:rPr>
          <w:noProof/>
          <w:lang w:eastAsia="ko-KR"/>
        </w:rPr>
        <w:t>3&gt;</w:t>
      </w:r>
      <w:r w:rsidRPr="00D37AC6">
        <w:rPr>
          <w:noProof/>
        </w:rPr>
        <w:tab/>
        <w:t>when the Contention Resolution is considered not successful as described in clause 5.1.5</w:t>
      </w:r>
      <w:r w:rsidRPr="00D37AC6">
        <w:rPr>
          <w:noProof/>
          <w:lang w:eastAsia="ko-KR"/>
        </w:rPr>
        <w:t>; or</w:t>
      </w:r>
    </w:p>
    <w:p w14:paraId="0A195170" w14:textId="77777777" w:rsidR="009162EE" w:rsidRPr="00D37AC6" w:rsidRDefault="009162EE" w:rsidP="009162EE">
      <w:pPr>
        <w:pStyle w:val="B3"/>
        <w:rPr>
          <w:noProof/>
          <w:lang w:eastAsia="ko-KR"/>
        </w:rPr>
      </w:pPr>
      <w:r w:rsidRPr="00D37AC6">
        <w:rPr>
          <w:noProof/>
          <w:lang w:eastAsia="ko-KR"/>
        </w:rPr>
        <w:t>3&gt;</w:t>
      </w:r>
      <w:r w:rsidRPr="00D37AC6">
        <w:rPr>
          <w:noProof/>
          <w:lang w:eastAsia="ko-KR"/>
        </w:rPr>
        <w:tab/>
        <w:t>when the Contention Resolution is considered successful for SI request as described in clause 5.1.5</w:t>
      </w:r>
      <w:r w:rsidRPr="00D37AC6">
        <w:rPr>
          <w:noProof/>
        </w:rPr>
        <w:t xml:space="preserve">, </w:t>
      </w:r>
      <w:r w:rsidRPr="00D37AC6">
        <w:rPr>
          <w:noProof/>
          <w:lang w:eastAsia="ko-KR"/>
        </w:rPr>
        <w:t>after transmitting HARQ feedback for MAC PDU including UE Contention Resolution Identity MAC CE:</w:t>
      </w:r>
    </w:p>
    <w:p w14:paraId="0855E040" w14:textId="77777777" w:rsidR="009162EE" w:rsidRPr="00D37AC6" w:rsidRDefault="009162EE" w:rsidP="009162EE">
      <w:pPr>
        <w:pStyle w:val="B4"/>
        <w:rPr>
          <w:noProof/>
          <w:lang w:eastAsia="ko-KR"/>
        </w:rPr>
      </w:pPr>
      <w:r w:rsidRPr="00D37AC6">
        <w:rPr>
          <w:noProof/>
          <w:lang w:eastAsia="ko-KR"/>
        </w:rPr>
        <w:t>4&gt;</w:t>
      </w:r>
      <w:r w:rsidRPr="00D37AC6">
        <w:rPr>
          <w:noProof/>
          <w:lang w:eastAsia="ko-KR"/>
        </w:rPr>
        <w:tab/>
      </w:r>
      <w:r w:rsidRPr="00D37AC6">
        <w:rPr>
          <w:noProof/>
        </w:rPr>
        <w:t xml:space="preserve">stop </w:t>
      </w:r>
      <w:r w:rsidRPr="00D37AC6">
        <w:rPr>
          <w:i/>
          <w:noProof/>
        </w:rPr>
        <w:t>timeAlignmentTimer</w:t>
      </w:r>
      <w:r w:rsidRPr="00D37AC6">
        <w:t xml:space="preserve"> </w:t>
      </w:r>
      <w:r w:rsidRPr="00D37AC6">
        <w:rPr>
          <w:noProof/>
        </w:rPr>
        <w:t>associated with this TAG</w:t>
      </w:r>
      <w:r w:rsidRPr="00D37AC6">
        <w:rPr>
          <w:noProof/>
          <w:lang w:eastAsia="ko-KR"/>
        </w:rPr>
        <w:t>.</w:t>
      </w:r>
    </w:p>
    <w:p w14:paraId="6188B151" w14:textId="77777777" w:rsidR="009162EE" w:rsidRPr="00D37AC6" w:rsidRDefault="009162EE" w:rsidP="009162EE">
      <w:pPr>
        <w:pStyle w:val="B3"/>
        <w:rPr>
          <w:lang w:eastAsia="ko-KR"/>
        </w:rPr>
      </w:pPr>
      <w:r w:rsidRPr="00D37AC6">
        <w:rPr>
          <w:lang w:eastAsia="ko-KR"/>
        </w:rPr>
        <w:t>3&gt;</w:t>
      </w:r>
      <w:r w:rsidRPr="00D37AC6">
        <w:tab/>
        <w:t>when the Contention Resolution is considered not successful as described in clause 5.1.5</w:t>
      </w:r>
      <w:r w:rsidRPr="00D37AC6">
        <w:rPr>
          <w:lang w:eastAsia="ko-KR"/>
        </w:rPr>
        <w:t>:</w:t>
      </w:r>
    </w:p>
    <w:p w14:paraId="0912903C" w14:textId="77777777" w:rsidR="007A6AB5" w:rsidRDefault="009162EE" w:rsidP="007A6AB5">
      <w:pPr>
        <w:pStyle w:val="B4"/>
        <w:rPr>
          <w:ins w:id="1" w:author="Huawei" w:date="2024-09-26T19:04:00Z"/>
          <w:lang w:eastAsia="zh-CN"/>
        </w:rPr>
      </w:pPr>
      <w:r w:rsidRPr="00D37AC6">
        <w:rPr>
          <w:lang w:eastAsia="zh-CN"/>
        </w:rPr>
        <w:t>4&gt;</w:t>
      </w:r>
      <w:r w:rsidRPr="00D37AC6">
        <w:rPr>
          <w:lang w:eastAsia="zh-CN"/>
        </w:rPr>
        <w:tab/>
        <w:t>if CG-SDT procedure triggered as in clause 5.27 is ongoing</w:t>
      </w:r>
      <w:ins w:id="2" w:author="Huawei" w:date="2024-09-26T19:04:00Z">
        <w:r w:rsidR="007A6AB5">
          <w:rPr>
            <w:lang w:eastAsia="zh-CN"/>
          </w:rPr>
          <w:t xml:space="preserve">; or </w:t>
        </w:r>
        <w:del w:id="3" w:author="Huawei" w:date="2024-09-18T15:32:00Z">
          <w:r w:rsidR="007A6AB5" w:rsidDel="00B81893">
            <w:rPr>
              <w:lang w:eastAsia="zh-CN"/>
            </w:rPr>
            <w:delText>:</w:delText>
          </w:r>
        </w:del>
      </w:ins>
    </w:p>
    <w:p w14:paraId="540767DC" w14:textId="73887D16" w:rsidR="009162EE" w:rsidRPr="00D37AC6" w:rsidRDefault="007A6AB5" w:rsidP="007A6AB5">
      <w:pPr>
        <w:pStyle w:val="B4"/>
        <w:rPr>
          <w:lang w:eastAsia="zh-CN"/>
        </w:rPr>
      </w:pPr>
      <w:ins w:id="4" w:author="Huawei" w:date="2024-09-26T19:04:00Z">
        <w:r>
          <w:rPr>
            <w:rFonts w:hint="eastAsia"/>
            <w:lang w:eastAsia="zh-CN"/>
          </w:rPr>
          <w:t>4</w:t>
        </w:r>
        <w:r>
          <w:rPr>
            <w:lang w:eastAsia="zh-CN"/>
          </w:rPr>
          <w:t>&gt;</w:t>
        </w:r>
        <w:r>
          <w:rPr>
            <w:lang w:eastAsia="zh-CN"/>
          </w:rPr>
          <w:tab/>
          <w:t>if SRS transmission in RRC_INACTIVE as in clause 5.26 is on-going:</w:t>
        </w:r>
      </w:ins>
    </w:p>
    <w:p w14:paraId="3B28514B" w14:textId="77777777" w:rsidR="009162EE" w:rsidRPr="00D37AC6" w:rsidRDefault="009162EE" w:rsidP="009162EE">
      <w:pPr>
        <w:pStyle w:val="B5"/>
        <w:rPr>
          <w:lang w:eastAsia="zh-CN"/>
        </w:rPr>
      </w:pPr>
      <w:r w:rsidRPr="00D37AC6">
        <w:rPr>
          <w:lang w:eastAsia="zh-CN"/>
        </w:rPr>
        <w:t>5&gt;</w:t>
      </w:r>
      <w:r w:rsidRPr="00D37AC6">
        <w:rPr>
          <w:lang w:eastAsia="zh-CN"/>
        </w:rPr>
        <w:tab/>
        <w:t>set the N</w:t>
      </w:r>
      <w:r w:rsidRPr="00D37AC6">
        <w:rPr>
          <w:vertAlign w:val="subscript"/>
          <w:lang w:eastAsia="zh-CN"/>
        </w:rPr>
        <w:t>TA</w:t>
      </w:r>
      <w:r w:rsidRPr="00D37AC6">
        <w:rPr>
          <w:lang w:eastAsia="zh-CN"/>
        </w:rPr>
        <w:t xml:space="preserve"> value to the value before applying the received Timing Advance Command as in TS 38.211 [8].</w:t>
      </w:r>
    </w:p>
    <w:p w14:paraId="14C37314" w14:textId="77777777" w:rsidR="009162EE" w:rsidRPr="00D37AC6" w:rsidRDefault="009162EE" w:rsidP="009162EE">
      <w:pPr>
        <w:pStyle w:val="B3"/>
        <w:rPr>
          <w:lang w:eastAsia="zh-CN"/>
        </w:rPr>
      </w:pPr>
      <w:r w:rsidRPr="00D37AC6">
        <w:rPr>
          <w:lang w:eastAsia="zh-CN"/>
        </w:rPr>
        <w:t>3&gt;</w:t>
      </w:r>
      <w:r w:rsidRPr="00D37AC6">
        <w:rPr>
          <w:lang w:eastAsia="zh-CN"/>
        </w:rPr>
        <w:tab/>
        <w:t>when the Contention Resolution is considered successful for Random Access procedure while the CG-SDT procedure is ongoing:</w:t>
      </w:r>
    </w:p>
    <w:p w14:paraId="29228F06" w14:textId="77777777" w:rsidR="009162EE" w:rsidRPr="00D37AC6" w:rsidRDefault="009162EE" w:rsidP="009162EE">
      <w:pPr>
        <w:pStyle w:val="B4"/>
        <w:rPr>
          <w:lang w:eastAsia="zh-CN"/>
        </w:rPr>
      </w:pPr>
      <w:r w:rsidRPr="00D37AC6">
        <w:rPr>
          <w:lang w:eastAsia="zh-CN"/>
        </w:rPr>
        <w:t>4&gt;</w:t>
      </w:r>
      <w:r w:rsidRPr="00D37AC6">
        <w:rPr>
          <w:lang w:eastAsia="zh-CN"/>
        </w:rPr>
        <w:tab/>
        <w:t xml:space="preserve">stop </w:t>
      </w:r>
      <w:proofErr w:type="spellStart"/>
      <w:r w:rsidRPr="00D37AC6">
        <w:rPr>
          <w:i/>
          <w:lang w:eastAsia="zh-CN"/>
        </w:rPr>
        <w:t>timeAlignmentTimer</w:t>
      </w:r>
      <w:proofErr w:type="spellEnd"/>
      <w:r w:rsidRPr="00D37AC6">
        <w:rPr>
          <w:lang w:eastAsia="zh-CN"/>
        </w:rPr>
        <w:t xml:space="preserve"> associated with this TAG;</w:t>
      </w:r>
    </w:p>
    <w:p w14:paraId="2DD59AF8" w14:textId="77777777" w:rsidR="009162EE" w:rsidRPr="00D37AC6" w:rsidRDefault="009162EE" w:rsidP="009162EE">
      <w:pPr>
        <w:pStyle w:val="B4"/>
        <w:rPr>
          <w:lang w:eastAsia="zh-CN"/>
        </w:rPr>
      </w:pPr>
      <w:r w:rsidRPr="00D37AC6">
        <w:rPr>
          <w:lang w:eastAsia="zh-CN"/>
        </w:rPr>
        <w:t>4&gt;</w:t>
      </w:r>
      <w:r w:rsidRPr="00D37AC6">
        <w:rPr>
          <w:lang w:eastAsia="zh-CN"/>
        </w:rPr>
        <w:tab/>
        <w:t xml:space="preserve">start or restart the </w:t>
      </w:r>
      <w:r w:rsidRPr="00D37AC6">
        <w:rPr>
          <w:i/>
          <w:lang w:eastAsia="zh-CN"/>
        </w:rPr>
        <w:t>cg-SDT-</w:t>
      </w:r>
      <w:proofErr w:type="spellStart"/>
      <w:r w:rsidRPr="00D37AC6">
        <w:rPr>
          <w:i/>
          <w:lang w:eastAsia="zh-CN"/>
        </w:rPr>
        <w:t>TimeAlignmentTimer</w:t>
      </w:r>
      <w:proofErr w:type="spellEnd"/>
      <w:r w:rsidRPr="00D37AC6">
        <w:rPr>
          <w:iCs/>
          <w:lang w:eastAsia="zh-CN"/>
        </w:rPr>
        <w:t xml:space="preserve"> </w:t>
      </w:r>
      <w:r w:rsidRPr="00D37AC6">
        <w:rPr>
          <w:lang w:eastAsia="zh-CN"/>
        </w:rPr>
        <w:t>associated with this TAG.</w:t>
      </w:r>
    </w:p>
    <w:p w14:paraId="76A6E200" w14:textId="77777777" w:rsidR="009162EE" w:rsidRPr="00D37AC6" w:rsidRDefault="009162EE" w:rsidP="009162EE">
      <w:pPr>
        <w:pStyle w:val="B3"/>
        <w:rPr>
          <w:lang w:eastAsia="zh-CN"/>
        </w:rPr>
      </w:pPr>
      <w:r w:rsidRPr="00D37AC6">
        <w:rPr>
          <w:lang w:eastAsia="zh-CN"/>
        </w:rPr>
        <w:t>3&gt;</w:t>
      </w:r>
      <w:r w:rsidRPr="00D37AC6">
        <w:rPr>
          <w:lang w:eastAsia="zh-CN"/>
        </w:rPr>
        <w:tab/>
        <w:t>when the Contention Resolution is considered successful for Random Access procedure while SRS transmission in RRC_INACTIVE is ongoing:</w:t>
      </w:r>
    </w:p>
    <w:p w14:paraId="7B3905E5" w14:textId="77777777" w:rsidR="009162EE" w:rsidRPr="00D37AC6" w:rsidRDefault="009162EE" w:rsidP="009162EE">
      <w:pPr>
        <w:ind w:left="1418" w:hanging="284"/>
        <w:rPr>
          <w:rFonts w:eastAsia="等线"/>
          <w:lang w:eastAsia="zh-CN"/>
        </w:rPr>
      </w:pPr>
      <w:r w:rsidRPr="00D37AC6">
        <w:rPr>
          <w:rFonts w:eastAsia="等线"/>
          <w:lang w:eastAsia="zh-CN"/>
        </w:rPr>
        <w:t>4&gt;</w:t>
      </w:r>
      <w:r w:rsidRPr="00D37AC6">
        <w:rPr>
          <w:rFonts w:eastAsia="等线"/>
          <w:lang w:eastAsia="zh-CN"/>
        </w:rPr>
        <w:tab/>
        <w:t>if SRS positioning validity area is configured:</w:t>
      </w:r>
    </w:p>
    <w:p w14:paraId="55A4119C" w14:textId="77777777" w:rsidR="009162EE" w:rsidRPr="00D37AC6" w:rsidRDefault="009162EE" w:rsidP="009162EE">
      <w:pPr>
        <w:pStyle w:val="B5"/>
        <w:rPr>
          <w:rFonts w:eastAsia="等线"/>
          <w:lang w:eastAsia="zh-CN"/>
        </w:rPr>
      </w:pPr>
      <w:r w:rsidRPr="00D37AC6">
        <w:rPr>
          <w:rFonts w:eastAsia="等线"/>
          <w:lang w:eastAsia="zh-CN"/>
        </w:rPr>
        <w:t>5&gt;</w:t>
      </w:r>
      <w:r w:rsidRPr="00D37AC6">
        <w:rPr>
          <w:rFonts w:eastAsia="等线"/>
          <w:lang w:eastAsia="zh-CN"/>
        </w:rPr>
        <w:tab/>
        <w:t xml:space="preserve">start or restart the </w:t>
      </w:r>
      <w:proofErr w:type="spellStart"/>
      <w:r w:rsidRPr="00D37AC6">
        <w:rPr>
          <w:rFonts w:eastAsia="等线"/>
          <w:i/>
          <w:lang w:eastAsia="zh-CN"/>
        </w:rPr>
        <w:t>inactivePosSRS-ValidityAreaTAT</w:t>
      </w:r>
      <w:proofErr w:type="spellEnd"/>
      <w:r w:rsidRPr="00D37AC6">
        <w:rPr>
          <w:rFonts w:eastAsia="等线"/>
          <w:lang w:eastAsia="zh-CN"/>
        </w:rPr>
        <w:t xml:space="preserve"> associated with the indicated TAG.</w:t>
      </w:r>
    </w:p>
    <w:p w14:paraId="12446B69" w14:textId="77777777" w:rsidR="009162EE" w:rsidRPr="00D37AC6" w:rsidRDefault="009162EE" w:rsidP="009162EE">
      <w:pPr>
        <w:pStyle w:val="B4"/>
        <w:rPr>
          <w:lang w:eastAsia="zh-CN"/>
        </w:rPr>
      </w:pPr>
      <w:r w:rsidRPr="00D37AC6">
        <w:rPr>
          <w:lang w:eastAsia="zh-CN"/>
        </w:rPr>
        <w:t>4&gt;</w:t>
      </w:r>
      <w:r w:rsidRPr="00D37AC6">
        <w:rPr>
          <w:lang w:eastAsia="zh-CN"/>
        </w:rPr>
        <w:tab/>
        <w:t>else:</w:t>
      </w:r>
    </w:p>
    <w:p w14:paraId="65D95789" w14:textId="77777777" w:rsidR="009162EE" w:rsidRPr="00D37AC6" w:rsidRDefault="009162EE" w:rsidP="009162EE">
      <w:pPr>
        <w:pStyle w:val="B5"/>
        <w:rPr>
          <w:lang w:eastAsia="zh-CN"/>
        </w:rPr>
      </w:pPr>
      <w:r w:rsidRPr="00D37AC6">
        <w:rPr>
          <w:lang w:eastAsia="zh-CN"/>
        </w:rPr>
        <w:t>5&gt;</w:t>
      </w:r>
      <w:r w:rsidRPr="00D37AC6">
        <w:rPr>
          <w:lang w:eastAsia="zh-CN"/>
        </w:rPr>
        <w:tab/>
        <w:t xml:space="preserve">start or restart the </w:t>
      </w:r>
      <w:proofErr w:type="spellStart"/>
      <w:r w:rsidRPr="00D37AC6">
        <w:rPr>
          <w:i/>
          <w:lang w:eastAsia="zh-CN"/>
        </w:rPr>
        <w:t>inactivePosSRS-TimeAlignmentTimer</w:t>
      </w:r>
      <w:proofErr w:type="spellEnd"/>
      <w:r w:rsidRPr="00D37AC6">
        <w:rPr>
          <w:lang w:eastAsia="zh-CN"/>
        </w:rPr>
        <w:t xml:space="preserve"> associated with this TAG.</w:t>
      </w:r>
    </w:p>
    <w:p w14:paraId="5E000C0B" w14:textId="77777777" w:rsidR="009162EE" w:rsidRPr="00D37AC6" w:rsidRDefault="009162EE" w:rsidP="009162EE">
      <w:pPr>
        <w:pStyle w:val="B2"/>
        <w:rPr>
          <w:noProof/>
        </w:rPr>
      </w:pPr>
      <w:r w:rsidRPr="00D37AC6">
        <w:rPr>
          <w:noProof/>
          <w:lang w:eastAsia="ko-KR"/>
        </w:rPr>
        <w:t>2&gt;</w:t>
      </w:r>
      <w:r w:rsidRPr="00D37AC6">
        <w:rPr>
          <w:noProof/>
        </w:rPr>
        <w:tab/>
        <w:t>else:</w:t>
      </w:r>
    </w:p>
    <w:p w14:paraId="42DAE3B4" w14:textId="77777777" w:rsidR="009162EE" w:rsidRPr="00D37AC6" w:rsidRDefault="009162EE" w:rsidP="009162EE">
      <w:pPr>
        <w:pStyle w:val="B3"/>
        <w:rPr>
          <w:noProof/>
          <w:lang w:eastAsia="ko-KR"/>
        </w:rPr>
      </w:pPr>
      <w:r w:rsidRPr="00D37AC6">
        <w:rPr>
          <w:noProof/>
          <w:lang w:eastAsia="ko-KR"/>
        </w:rPr>
        <w:t>3&gt;</w:t>
      </w:r>
      <w:r w:rsidRPr="00D37AC6">
        <w:rPr>
          <w:noProof/>
        </w:rPr>
        <w:tab/>
        <w:t xml:space="preserve">ignore the received </w:t>
      </w:r>
      <w:r w:rsidRPr="00D37AC6">
        <w:t>Timing Advance</w:t>
      </w:r>
      <w:r w:rsidRPr="00D37AC6">
        <w:rPr>
          <w:noProof/>
        </w:rPr>
        <w:t xml:space="preserve"> Command</w:t>
      </w:r>
      <w:r w:rsidRPr="00D37AC6">
        <w:rPr>
          <w:noProof/>
          <w:lang w:eastAsia="ko-KR"/>
        </w:rPr>
        <w:t>.</w:t>
      </w:r>
    </w:p>
    <w:p w14:paraId="625E44D5" w14:textId="77777777" w:rsidR="009162EE" w:rsidRPr="00D37AC6" w:rsidRDefault="009162EE" w:rsidP="009162EE">
      <w:pPr>
        <w:pStyle w:val="B1"/>
        <w:rPr>
          <w:noProof/>
        </w:rPr>
      </w:pPr>
      <w:r w:rsidRPr="00D37AC6">
        <w:rPr>
          <w:noProof/>
          <w:lang w:eastAsia="ko-KR"/>
        </w:rPr>
        <w:t>1&gt;</w:t>
      </w:r>
      <w:r w:rsidRPr="00D37AC6">
        <w:rPr>
          <w:noProof/>
        </w:rPr>
        <w:tab/>
        <w:t xml:space="preserve">when an Absolute </w:t>
      </w:r>
      <w:r w:rsidRPr="00D37AC6">
        <w:t>Timing Advance</w:t>
      </w:r>
      <w:r w:rsidRPr="00D37AC6">
        <w:rPr>
          <w:noProof/>
        </w:rPr>
        <w:t xml:space="preserve"> Command</w:t>
      </w:r>
      <w:r w:rsidRPr="00D37AC6">
        <w:rPr>
          <w:iCs/>
          <w:noProof/>
        </w:rPr>
        <w:t xml:space="preserve"> </w:t>
      </w:r>
      <w:r w:rsidRPr="00D37AC6">
        <w:rPr>
          <w:noProof/>
        </w:rPr>
        <w:t>is received in response to a MSGA transmission including C-RNTI MAC CE, as specified in clause 5.1.4a, for an SpCell configured with two TAGs:</w:t>
      </w:r>
    </w:p>
    <w:p w14:paraId="5583946A" w14:textId="77777777" w:rsidR="009162EE" w:rsidRPr="00D37AC6" w:rsidRDefault="009162EE" w:rsidP="009162EE">
      <w:pPr>
        <w:pStyle w:val="B2"/>
        <w:rPr>
          <w:noProof/>
        </w:rPr>
      </w:pPr>
      <w:r w:rsidRPr="00D37AC6">
        <w:rPr>
          <w:noProof/>
          <w:lang w:eastAsia="ko-KR"/>
        </w:rPr>
        <w:t>2&gt;</w:t>
      </w:r>
      <w:r w:rsidRPr="00D37AC6">
        <w:rPr>
          <w:noProof/>
          <w:lang w:eastAsia="ko-KR"/>
        </w:rPr>
        <w:tab/>
      </w:r>
      <w:r w:rsidRPr="00D37AC6">
        <w:rPr>
          <w:noProof/>
        </w:rPr>
        <w:t xml:space="preserve">apply the Timing Advance Command for the PTAG indicated in the Absolute </w:t>
      </w:r>
      <w:r w:rsidRPr="00D37AC6">
        <w:t>Timing Advance</w:t>
      </w:r>
      <w:r w:rsidRPr="00D37AC6">
        <w:rPr>
          <w:noProof/>
        </w:rPr>
        <w:t xml:space="preserve"> Command MAC CE;</w:t>
      </w:r>
    </w:p>
    <w:p w14:paraId="33E19C12" w14:textId="77777777" w:rsidR="009162EE" w:rsidRPr="00D37AC6" w:rsidRDefault="009162EE" w:rsidP="009162EE">
      <w:pPr>
        <w:pStyle w:val="B2"/>
        <w:rPr>
          <w:noProof/>
          <w:lang w:eastAsia="ko-KR"/>
        </w:rPr>
      </w:pPr>
      <w:r w:rsidRPr="00D37AC6">
        <w:rPr>
          <w:noProof/>
        </w:rPr>
        <w:t>2&gt;</w:t>
      </w:r>
      <w:r w:rsidRPr="00D37AC6">
        <w:rPr>
          <w:noProof/>
        </w:rPr>
        <w:tab/>
        <w:t xml:space="preserve">start or restart the </w:t>
      </w:r>
      <w:r w:rsidRPr="00D37AC6">
        <w:rPr>
          <w:i/>
          <w:noProof/>
        </w:rPr>
        <w:t>timeAlignmentTimer</w:t>
      </w:r>
      <w:r w:rsidRPr="00D37AC6">
        <w:t xml:space="preserve"> </w:t>
      </w:r>
      <w:r w:rsidRPr="00D37AC6">
        <w:rPr>
          <w:noProof/>
        </w:rPr>
        <w:t>associated with this PTAG.</w:t>
      </w:r>
    </w:p>
    <w:p w14:paraId="712D3827" w14:textId="77777777" w:rsidR="009162EE" w:rsidRPr="00D37AC6" w:rsidRDefault="009162EE" w:rsidP="009162EE">
      <w:pPr>
        <w:pStyle w:val="B1"/>
        <w:rPr>
          <w:noProof/>
        </w:rPr>
      </w:pPr>
      <w:r w:rsidRPr="00D37AC6">
        <w:rPr>
          <w:noProof/>
          <w:lang w:eastAsia="ko-KR"/>
        </w:rPr>
        <w:t>1&gt;</w:t>
      </w:r>
      <w:r w:rsidRPr="00D37AC6">
        <w:rPr>
          <w:noProof/>
        </w:rPr>
        <w:tab/>
        <w:t xml:space="preserve">when an Absolute </w:t>
      </w:r>
      <w:r w:rsidRPr="00D37AC6">
        <w:t>Timing Advance</w:t>
      </w:r>
      <w:r w:rsidRPr="00D37AC6">
        <w:rPr>
          <w:noProof/>
        </w:rPr>
        <w:t xml:space="preserve"> Command</w:t>
      </w:r>
      <w:r w:rsidRPr="00D37AC6">
        <w:rPr>
          <w:iCs/>
          <w:noProof/>
        </w:rPr>
        <w:t xml:space="preserve"> </w:t>
      </w:r>
      <w:r w:rsidRPr="00D37AC6">
        <w:rPr>
          <w:noProof/>
        </w:rPr>
        <w:t>is received in response to a MSGA transmission including C-RNTI MAC CE, as specified in clause 5.1.4a, for an SpCell not configured with two TAGs:</w:t>
      </w:r>
    </w:p>
    <w:p w14:paraId="6ED0134C" w14:textId="77777777" w:rsidR="009162EE" w:rsidRPr="00D37AC6" w:rsidRDefault="009162EE" w:rsidP="009162EE">
      <w:pPr>
        <w:pStyle w:val="B2"/>
        <w:rPr>
          <w:noProof/>
        </w:rPr>
      </w:pPr>
      <w:r w:rsidRPr="00D37AC6">
        <w:rPr>
          <w:noProof/>
          <w:lang w:eastAsia="ko-KR"/>
        </w:rPr>
        <w:lastRenderedPageBreak/>
        <w:t>2&gt;</w:t>
      </w:r>
      <w:r w:rsidRPr="00D37AC6">
        <w:rPr>
          <w:noProof/>
          <w:lang w:eastAsia="ko-KR"/>
        </w:rPr>
        <w:tab/>
      </w:r>
      <w:r w:rsidRPr="00D37AC6">
        <w:rPr>
          <w:noProof/>
        </w:rPr>
        <w:t>apply the Timing Advance Command for PTAG;</w:t>
      </w:r>
    </w:p>
    <w:p w14:paraId="3F813070" w14:textId="77777777" w:rsidR="009162EE" w:rsidRPr="00D37AC6" w:rsidRDefault="009162EE" w:rsidP="009162EE">
      <w:pPr>
        <w:pStyle w:val="B2"/>
        <w:rPr>
          <w:noProof/>
        </w:rPr>
      </w:pPr>
      <w:r w:rsidRPr="00D37AC6">
        <w:rPr>
          <w:noProof/>
        </w:rPr>
        <w:t>2&gt;</w:t>
      </w:r>
      <w:r w:rsidRPr="00D37AC6">
        <w:rPr>
          <w:noProof/>
        </w:rPr>
        <w:tab/>
        <w:t>if there is ongoing Positioning SRS Transmission in RRC_INACTIVE as in clause 5.26:</w:t>
      </w:r>
    </w:p>
    <w:p w14:paraId="5A2C0CD5" w14:textId="77777777" w:rsidR="009162EE" w:rsidRPr="00D37AC6" w:rsidRDefault="009162EE" w:rsidP="009162EE">
      <w:pPr>
        <w:pStyle w:val="B3"/>
        <w:rPr>
          <w:rFonts w:eastAsia="等线"/>
          <w:lang w:eastAsia="zh-CN"/>
        </w:rPr>
      </w:pPr>
      <w:r w:rsidRPr="00D37AC6">
        <w:rPr>
          <w:rFonts w:eastAsia="等线"/>
          <w:lang w:eastAsia="zh-CN"/>
        </w:rPr>
        <w:t>3&gt;</w:t>
      </w:r>
      <w:r w:rsidRPr="00D37AC6">
        <w:rPr>
          <w:rFonts w:eastAsia="等线"/>
          <w:lang w:eastAsia="zh-CN"/>
        </w:rPr>
        <w:tab/>
        <w:t>if SRS positioning validity area is configured:</w:t>
      </w:r>
    </w:p>
    <w:p w14:paraId="66F5208B" w14:textId="77777777" w:rsidR="009162EE" w:rsidRPr="00D37AC6" w:rsidRDefault="009162EE" w:rsidP="009162EE">
      <w:pPr>
        <w:pStyle w:val="B4"/>
        <w:rPr>
          <w:rFonts w:eastAsia="等线"/>
          <w:lang w:eastAsia="zh-CN"/>
        </w:rPr>
      </w:pPr>
      <w:r w:rsidRPr="00D37AC6">
        <w:rPr>
          <w:rFonts w:eastAsia="等线"/>
          <w:lang w:eastAsia="zh-CN"/>
        </w:rPr>
        <w:t>4&gt;</w:t>
      </w:r>
      <w:r w:rsidRPr="00D37AC6">
        <w:rPr>
          <w:rFonts w:eastAsia="等线"/>
          <w:lang w:eastAsia="zh-CN"/>
        </w:rPr>
        <w:tab/>
        <w:t xml:space="preserve">start or restart the </w:t>
      </w:r>
      <w:proofErr w:type="spellStart"/>
      <w:r w:rsidRPr="00D37AC6">
        <w:rPr>
          <w:rFonts w:eastAsia="等线"/>
          <w:i/>
          <w:lang w:eastAsia="zh-CN"/>
        </w:rPr>
        <w:t>inactivePosSRS-ValidityAreaTAT</w:t>
      </w:r>
      <w:proofErr w:type="spellEnd"/>
      <w:r w:rsidRPr="00D37AC6">
        <w:rPr>
          <w:rFonts w:eastAsia="等线"/>
          <w:i/>
          <w:lang w:eastAsia="zh-CN"/>
        </w:rPr>
        <w:t xml:space="preserve"> </w:t>
      </w:r>
      <w:r w:rsidRPr="00D37AC6">
        <w:rPr>
          <w:rFonts w:eastAsia="等线"/>
          <w:lang w:eastAsia="zh-CN"/>
        </w:rPr>
        <w:t>associated with the indicated TAG.</w:t>
      </w:r>
    </w:p>
    <w:p w14:paraId="64EE542D" w14:textId="77777777" w:rsidR="009162EE" w:rsidRPr="00D37AC6" w:rsidRDefault="009162EE" w:rsidP="009162EE">
      <w:pPr>
        <w:pStyle w:val="B3"/>
        <w:rPr>
          <w:rFonts w:eastAsia="等线"/>
          <w:lang w:eastAsia="zh-CN"/>
        </w:rPr>
      </w:pPr>
      <w:r w:rsidRPr="00D37AC6">
        <w:rPr>
          <w:rFonts w:eastAsia="等线"/>
          <w:lang w:eastAsia="zh-CN"/>
        </w:rPr>
        <w:t>3&gt;</w:t>
      </w:r>
      <w:r w:rsidRPr="00D37AC6">
        <w:rPr>
          <w:rFonts w:eastAsia="等线"/>
          <w:lang w:eastAsia="zh-CN"/>
        </w:rPr>
        <w:tab/>
        <w:t>else:</w:t>
      </w:r>
    </w:p>
    <w:p w14:paraId="262040D4" w14:textId="77777777" w:rsidR="009162EE" w:rsidRPr="00D37AC6" w:rsidRDefault="009162EE" w:rsidP="009162EE">
      <w:pPr>
        <w:pStyle w:val="B4"/>
        <w:rPr>
          <w:noProof/>
        </w:rPr>
      </w:pPr>
      <w:r w:rsidRPr="00D37AC6">
        <w:rPr>
          <w:noProof/>
        </w:rPr>
        <w:t>4&gt;</w:t>
      </w:r>
      <w:r w:rsidRPr="00D37AC6">
        <w:rPr>
          <w:noProof/>
        </w:rPr>
        <w:tab/>
        <w:t xml:space="preserve">start or restart the </w:t>
      </w:r>
      <w:r w:rsidRPr="00D37AC6">
        <w:rPr>
          <w:i/>
          <w:iCs/>
          <w:noProof/>
        </w:rPr>
        <w:t>inactivePosSRS-TimeAlignmentTimer</w:t>
      </w:r>
      <w:r w:rsidRPr="00D37AC6">
        <w:rPr>
          <w:noProof/>
        </w:rPr>
        <w:t xml:space="preserve"> associated with the indicated TAG.</w:t>
      </w:r>
    </w:p>
    <w:p w14:paraId="3E63CFDF" w14:textId="77777777" w:rsidR="009162EE" w:rsidRPr="00D37AC6" w:rsidRDefault="009162EE" w:rsidP="009162EE">
      <w:pPr>
        <w:pStyle w:val="B2"/>
        <w:rPr>
          <w:noProof/>
        </w:rPr>
      </w:pPr>
      <w:r w:rsidRPr="00D37AC6">
        <w:rPr>
          <w:noProof/>
        </w:rPr>
        <w:t>2&gt;</w:t>
      </w:r>
      <w:r w:rsidRPr="00D37AC6">
        <w:rPr>
          <w:noProof/>
        </w:rPr>
        <w:tab/>
        <w:t>if CG-SDT procedure is ongoing:</w:t>
      </w:r>
    </w:p>
    <w:p w14:paraId="162A6319" w14:textId="77777777" w:rsidR="009162EE" w:rsidRPr="00D37AC6" w:rsidRDefault="009162EE" w:rsidP="009162EE">
      <w:pPr>
        <w:pStyle w:val="B3"/>
        <w:rPr>
          <w:noProof/>
          <w:lang w:eastAsia="ko-KR"/>
        </w:rPr>
      </w:pPr>
      <w:r w:rsidRPr="00D37AC6">
        <w:rPr>
          <w:noProof/>
        </w:rPr>
        <w:t>3&gt;</w:t>
      </w:r>
      <w:r w:rsidRPr="00D37AC6">
        <w:rPr>
          <w:noProof/>
        </w:rPr>
        <w:tab/>
        <w:t xml:space="preserve">start or restart the </w:t>
      </w:r>
      <w:r w:rsidRPr="00D37AC6">
        <w:rPr>
          <w:i/>
          <w:iCs/>
          <w:noProof/>
        </w:rPr>
        <w:t>cg-SDT-TimeAlignmentTimer</w:t>
      </w:r>
      <w:r w:rsidRPr="00D37AC6">
        <w:rPr>
          <w:noProof/>
        </w:rPr>
        <w:t xml:space="preserve"> associated with PTAG.</w:t>
      </w:r>
    </w:p>
    <w:p w14:paraId="73287BB0" w14:textId="77777777" w:rsidR="009162EE" w:rsidRPr="00D37AC6" w:rsidRDefault="009162EE" w:rsidP="009162EE">
      <w:pPr>
        <w:pStyle w:val="B2"/>
        <w:rPr>
          <w:noProof/>
        </w:rPr>
      </w:pPr>
      <w:r w:rsidRPr="00D37AC6">
        <w:rPr>
          <w:noProof/>
        </w:rPr>
        <w:t>2&gt;</w:t>
      </w:r>
      <w:r w:rsidRPr="00D37AC6">
        <w:rPr>
          <w:noProof/>
        </w:rPr>
        <w:tab/>
        <w:t>else:</w:t>
      </w:r>
    </w:p>
    <w:p w14:paraId="731E0552" w14:textId="77777777" w:rsidR="009162EE" w:rsidRPr="00D37AC6" w:rsidRDefault="009162EE" w:rsidP="009162EE">
      <w:pPr>
        <w:pStyle w:val="B3"/>
        <w:rPr>
          <w:noProof/>
          <w:lang w:eastAsia="ko-KR"/>
        </w:rPr>
      </w:pPr>
      <w:r w:rsidRPr="00D37AC6">
        <w:rPr>
          <w:noProof/>
        </w:rPr>
        <w:t>3&gt;</w:t>
      </w:r>
      <w:r w:rsidRPr="00D37AC6">
        <w:rPr>
          <w:noProof/>
        </w:rPr>
        <w:tab/>
        <w:t xml:space="preserve">start or restart the </w:t>
      </w:r>
      <w:r w:rsidRPr="00D37AC6">
        <w:rPr>
          <w:i/>
          <w:noProof/>
        </w:rPr>
        <w:t>timeAlignmentTimer</w:t>
      </w:r>
      <w:r w:rsidRPr="00D37AC6">
        <w:t xml:space="preserve"> </w:t>
      </w:r>
      <w:r w:rsidRPr="00D37AC6">
        <w:rPr>
          <w:noProof/>
        </w:rPr>
        <w:t>associated with PTAG.</w:t>
      </w:r>
    </w:p>
    <w:p w14:paraId="61BF1AB1" w14:textId="77777777" w:rsidR="009162EE" w:rsidRPr="00D37AC6" w:rsidRDefault="009162EE" w:rsidP="009162EE">
      <w:pPr>
        <w:pStyle w:val="B1"/>
      </w:pPr>
      <w:r w:rsidRPr="00D37AC6">
        <w:rPr>
          <w:lang w:eastAsia="ko-KR"/>
        </w:rPr>
        <w:t>1&gt;</w:t>
      </w:r>
      <w:r w:rsidRPr="00D37AC6">
        <w:tab/>
        <w:t xml:space="preserve">when the MAC entity is configured with </w:t>
      </w:r>
      <w:proofErr w:type="spellStart"/>
      <w:r w:rsidRPr="00D37AC6">
        <w:rPr>
          <w:i/>
          <w:iCs/>
        </w:rPr>
        <w:t>rach-LessHO</w:t>
      </w:r>
      <w:proofErr w:type="spellEnd"/>
      <w:r w:rsidRPr="00D37AC6">
        <w:t>:</w:t>
      </w:r>
    </w:p>
    <w:p w14:paraId="7B6FD489" w14:textId="77777777" w:rsidR="009162EE" w:rsidRPr="00D37AC6" w:rsidRDefault="009162EE" w:rsidP="009162EE">
      <w:pPr>
        <w:pStyle w:val="B2"/>
      </w:pPr>
      <w:r w:rsidRPr="00D37AC6">
        <w:rPr>
          <w:lang w:eastAsia="ko-KR"/>
        </w:rPr>
        <w:t>2&gt;</w:t>
      </w:r>
      <w:r w:rsidRPr="00D37AC6">
        <w:rPr>
          <w:lang w:eastAsia="ko-KR"/>
        </w:rPr>
        <w:tab/>
      </w:r>
      <w:r w:rsidRPr="00D37AC6">
        <w:t xml:space="preserve">set the </w:t>
      </w:r>
      <w:r w:rsidRPr="00D37AC6">
        <w:rPr>
          <w:lang w:eastAsia="zh-CN"/>
        </w:rPr>
        <w:t>N</w:t>
      </w:r>
      <w:r w:rsidRPr="00D37AC6">
        <w:rPr>
          <w:vertAlign w:val="subscript"/>
          <w:lang w:eastAsia="zh-CN"/>
        </w:rPr>
        <w:t>TA</w:t>
      </w:r>
      <w:r w:rsidRPr="00D37AC6">
        <w:t xml:space="preserve"> value </w:t>
      </w:r>
      <w:r w:rsidRPr="00D37AC6">
        <w:rPr>
          <w:lang w:eastAsia="ko-KR"/>
        </w:rPr>
        <w:t>(as defined in TS 38.211 [8])</w:t>
      </w:r>
      <w:r w:rsidRPr="00D37AC6">
        <w:t xml:space="preserve"> to the value indicated by </w:t>
      </w:r>
      <w:proofErr w:type="spellStart"/>
      <w:r w:rsidRPr="00D37AC6">
        <w:rPr>
          <w:i/>
          <w:iCs/>
        </w:rPr>
        <w:t>targetNTA</w:t>
      </w:r>
      <w:proofErr w:type="spellEnd"/>
      <w:r w:rsidRPr="00D37AC6">
        <w:rPr>
          <w:i/>
          <w:iCs/>
        </w:rPr>
        <w:t xml:space="preserve"> </w:t>
      </w:r>
      <w:r w:rsidRPr="00D37AC6">
        <w:t xml:space="preserve">in </w:t>
      </w:r>
      <w:proofErr w:type="spellStart"/>
      <w:r w:rsidRPr="00D37AC6">
        <w:rPr>
          <w:i/>
          <w:iCs/>
        </w:rPr>
        <w:t>rach-LessHO</w:t>
      </w:r>
      <w:proofErr w:type="spellEnd"/>
      <w:r w:rsidRPr="00D37AC6">
        <w:t xml:space="preserve"> for PTAG;</w:t>
      </w:r>
    </w:p>
    <w:p w14:paraId="0C397C9D" w14:textId="77777777" w:rsidR="009162EE" w:rsidRPr="00D37AC6" w:rsidRDefault="009162EE" w:rsidP="009162EE">
      <w:pPr>
        <w:pStyle w:val="B2"/>
      </w:pPr>
      <w:r w:rsidRPr="00D37AC6">
        <w:t>2&gt;</w:t>
      </w:r>
      <w:r w:rsidRPr="00D37AC6">
        <w:tab/>
        <w:t xml:space="preserve">start the </w:t>
      </w:r>
      <w:proofErr w:type="spellStart"/>
      <w:r w:rsidRPr="00D37AC6">
        <w:rPr>
          <w:i/>
          <w:iCs/>
        </w:rPr>
        <w:t>timeAlignmentTimer</w:t>
      </w:r>
      <w:proofErr w:type="spellEnd"/>
      <w:r w:rsidRPr="00D37AC6">
        <w:t xml:space="preserve"> associated with PTAG.</w:t>
      </w:r>
    </w:p>
    <w:p w14:paraId="146E5BCB" w14:textId="77777777" w:rsidR="009162EE" w:rsidRPr="00D37AC6" w:rsidRDefault="009162EE" w:rsidP="009162EE">
      <w:pPr>
        <w:pStyle w:val="B1"/>
        <w:rPr>
          <w:lang w:eastAsia="ko-KR"/>
        </w:rPr>
      </w:pPr>
      <w:r w:rsidRPr="00D37AC6">
        <w:rPr>
          <w:rFonts w:eastAsia="等线"/>
          <w:lang w:eastAsia="zh-CN"/>
        </w:rPr>
        <w:t>1&gt;</w:t>
      </w:r>
      <w:r w:rsidRPr="00D37AC6">
        <w:rPr>
          <w:rFonts w:eastAsia="等线"/>
          <w:lang w:eastAsia="zh-CN"/>
        </w:rPr>
        <w:tab/>
        <w:t xml:space="preserve">when the indication is received from upper layer for stopping the </w:t>
      </w:r>
      <w:proofErr w:type="spellStart"/>
      <w:r w:rsidRPr="00D37AC6">
        <w:rPr>
          <w:i/>
          <w:lang w:eastAsia="ko-KR"/>
        </w:rPr>
        <w:t>inactivePosSRS-TimeAlignmentTimer</w:t>
      </w:r>
      <w:proofErr w:type="spellEnd"/>
      <w:r w:rsidRPr="00D37AC6">
        <w:rPr>
          <w:lang w:eastAsia="ko-KR"/>
        </w:rPr>
        <w:t>:</w:t>
      </w:r>
    </w:p>
    <w:p w14:paraId="68C43C88" w14:textId="77777777" w:rsidR="009162EE" w:rsidRPr="00D37AC6" w:rsidRDefault="009162EE" w:rsidP="009162EE">
      <w:pPr>
        <w:pStyle w:val="B2"/>
        <w:rPr>
          <w:lang w:eastAsia="ko-KR"/>
        </w:rPr>
      </w:pPr>
      <w:r w:rsidRPr="00D37AC6">
        <w:rPr>
          <w:rFonts w:eastAsia="等线"/>
          <w:lang w:eastAsia="zh-CN"/>
        </w:rPr>
        <w:t>2&gt;</w:t>
      </w:r>
      <w:r w:rsidRPr="00D37AC6">
        <w:rPr>
          <w:rFonts w:eastAsia="等线"/>
          <w:lang w:eastAsia="zh-CN"/>
        </w:rPr>
        <w:tab/>
        <w:t xml:space="preserve">stop the </w:t>
      </w:r>
      <w:proofErr w:type="spellStart"/>
      <w:r w:rsidRPr="00D37AC6">
        <w:rPr>
          <w:i/>
          <w:lang w:eastAsia="ko-KR"/>
        </w:rPr>
        <w:t>inactivePosSRS-TimeAlignmentTimer</w:t>
      </w:r>
      <w:proofErr w:type="spellEnd"/>
      <w:r w:rsidRPr="00D37AC6">
        <w:rPr>
          <w:lang w:eastAsia="ko-KR"/>
        </w:rPr>
        <w:t>.</w:t>
      </w:r>
    </w:p>
    <w:p w14:paraId="4B5319AD" w14:textId="77777777" w:rsidR="009162EE" w:rsidRPr="00D37AC6" w:rsidRDefault="009162EE" w:rsidP="009162EE">
      <w:pPr>
        <w:pStyle w:val="B1"/>
        <w:rPr>
          <w:lang w:eastAsia="ko-KR"/>
        </w:rPr>
      </w:pPr>
      <w:r w:rsidRPr="00D37AC6">
        <w:rPr>
          <w:rFonts w:eastAsia="等线"/>
          <w:lang w:eastAsia="zh-CN"/>
        </w:rPr>
        <w:t>1&gt;</w:t>
      </w:r>
      <w:r w:rsidRPr="00D37AC6">
        <w:rPr>
          <w:rFonts w:eastAsia="等线"/>
          <w:lang w:eastAsia="zh-CN"/>
        </w:rPr>
        <w:tab/>
        <w:t xml:space="preserve">when the indication is received from upper layer for starting the </w:t>
      </w:r>
      <w:proofErr w:type="spellStart"/>
      <w:r w:rsidRPr="00D37AC6">
        <w:rPr>
          <w:i/>
          <w:lang w:eastAsia="ko-KR"/>
        </w:rPr>
        <w:t>inactivePosSRS-TimeAlignmentTimer</w:t>
      </w:r>
      <w:proofErr w:type="spellEnd"/>
      <w:r w:rsidRPr="00D37AC6">
        <w:rPr>
          <w:lang w:eastAsia="ko-KR"/>
        </w:rPr>
        <w:t>:</w:t>
      </w:r>
    </w:p>
    <w:p w14:paraId="4E0CEDBE" w14:textId="77777777" w:rsidR="009162EE" w:rsidRPr="00D37AC6" w:rsidRDefault="009162EE" w:rsidP="009162EE">
      <w:pPr>
        <w:pStyle w:val="B2"/>
        <w:rPr>
          <w:lang w:eastAsia="ko-KR"/>
        </w:rPr>
      </w:pPr>
      <w:r w:rsidRPr="00D37AC6">
        <w:rPr>
          <w:rFonts w:eastAsia="等线"/>
          <w:lang w:eastAsia="zh-CN"/>
        </w:rPr>
        <w:t>2&gt;</w:t>
      </w:r>
      <w:r w:rsidRPr="00D37AC6">
        <w:rPr>
          <w:rFonts w:eastAsia="等线"/>
          <w:lang w:eastAsia="zh-CN"/>
        </w:rPr>
        <w:tab/>
        <w:t xml:space="preserve">start or restart the </w:t>
      </w:r>
      <w:proofErr w:type="spellStart"/>
      <w:r w:rsidRPr="00D37AC6">
        <w:rPr>
          <w:i/>
          <w:lang w:eastAsia="ko-KR"/>
        </w:rPr>
        <w:t>inactivePosSRS-TimeAlignmentTimer</w:t>
      </w:r>
      <w:proofErr w:type="spellEnd"/>
      <w:r w:rsidRPr="00D37AC6">
        <w:rPr>
          <w:lang w:eastAsia="ko-KR"/>
        </w:rPr>
        <w:t>.</w:t>
      </w:r>
    </w:p>
    <w:p w14:paraId="61098171" w14:textId="77777777" w:rsidR="009162EE" w:rsidRPr="00D37AC6" w:rsidRDefault="009162EE" w:rsidP="009162EE">
      <w:pPr>
        <w:pStyle w:val="B1"/>
        <w:rPr>
          <w:lang w:eastAsia="ko-KR"/>
        </w:rPr>
      </w:pPr>
      <w:r w:rsidRPr="00D37AC6">
        <w:rPr>
          <w:rFonts w:eastAsia="等线"/>
          <w:lang w:eastAsia="zh-CN"/>
        </w:rPr>
        <w:t>1&gt;</w:t>
      </w:r>
      <w:r w:rsidRPr="00D37AC6">
        <w:rPr>
          <w:rFonts w:eastAsia="等线"/>
          <w:lang w:eastAsia="zh-CN"/>
        </w:rPr>
        <w:tab/>
        <w:t xml:space="preserve">when instruction from the upper layer has been received for starting the </w:t>
      </w:r>
      <w:r w:rsidRPr="00D37AC6">
        <w:rPr>
          <w:i/>
          <w:lang w:eastAsia="ko-KR"/>
        </w:rPr>
        <w:t>cg-SDT-</w:t>
      </w:r>
      <w:proofErr w:type="spellStart"/>
      <w:r w:rsidRPr="00D37AC6">
        <w:rPr>
          <w:i/>
          <w:lang w:eastAsia="ko-KR"/>
        </w:rPr>
        <w:t>TimeAlignmentTimer</w:t>
      </w:r>
      <w:proofErr w:type="spellEnd"/>
      <w:r w:rsidRPr="00D37AC6">
        <w:rPr>
          <w:lang w:eastAsia="ko-KR"/>
        </w:rPr>
        <w:t>:</w:t>
      </w:r>
    </w:p>
    <w:p w14:paraId="44B7A9B6" w14:textId="77777777" w:rsidR="009162EE" w:rsidRPr="00D37AC6" w:rsidRDefault="009162EE" w:rsidP="009162EE">
      <w:pPr>
        <w:pStyle w:val="B2"/>
        <w:rPr>
          <w:lang w:eastAsia="ko-KR"/>
        </w:rPr>
      </w:pPr>
      <w:r w:rsidRPr="00D37AC6">
        <w:rPr>
          <w:rFonts w:eastAsia="等线"/>
          <w:lang w:eastAsia="zh-CN"/>
        </w:rPr>
        <w:t>2&gt;</w:t>
      </w:r>
      <w:r w:rsidRPr="00D37AC6">
        <w:rPr>
          <w:rFonts w:eastAsia="等线"/>
          <w:lang w:eastAsia="zh-CN"/>
        </w:rPr>
        <w:tab/>
        <w:t xml:space="preserve">start the </w:t>
      </w:r>
      <w:r w:rsidRPr="00D37AC6">
        <w:rPr>
          <w:i/>
          <w:lang w:eastAsia="ko-KR"/>
        </w:rPr>
        <w:t>cg-SDT-</w:t>
      </w:r>
      <w:proofErr w:type="spellStart"/>
      <w:r w:rsidRPr="00D37AC6">
        <w:rPr>
          <w:i/>
          <w:lang w:eastAsia="ko-KR"/>
        </w:rPr>
        <w:t>TimeAlignmentTimer</w:t>
      </w:r>
      <w:proofErr w:type="spellEnd"/>
      <w:r w:rsidRPr="00D37AC6">
        <w:rPr>
          <w:lang w:eastAsia="ko-KR"/>
        </w:rPr>
        <w:t>.</w:t>
      </w:r>
    </w:p>
    <w:p w14:paraId="54F686E7" w14:textId="77777777" w:rsidR="009162EE" w:rsidRPr="00D37AC6" w:rsidRDefault="009162EE" w:rsidP="009162EE">
      <w:pPr>
        <w:pStyle w:val="B1"/>
        <w:rPr>
          <w:lang w:eastAsia="zh-CN"/>
        </w:rPr>
      </w:pPr>
      <w:r w:rsidRPr="00D37AC6">
        <w:rPr>
          <w:lang w:eastAsia="zh-CN"/>
        </w:rPr>
        <w:t>1&gt;</w:t>
      </w:r>
      <w:r w:rsidRPr="00D37AC6">
        <w:rPr>
          <w:lang w:eastAsia="zh-CN"/>
        </w:rPr>
        <w:tab/>
        <w:t xml:space="preserve">when instruction from the upper layer has been received for stopping the </w:t>
      </w:r>
      <w:r w:rsidRPr="00D37AC6">
        <w:rPr>
          <w:i/>
          <w:lang w:eastAsia="zh-CN"/>
        </w:rPr>
        <w:t>cg-SDT-</w:t>
      </w:r>
      <w:proofErr w:type="spellStart"/>
      <w:r w:rsidRPr="00D37AC6">
        <w:rPr>
          <w:i/>
          <w:lang w:eastAsia="zh-CN"/>
        </w:rPr>
        <w:t>TimeAlignmentTimer</w:t>
      </w:r>
      <w:proofErr w:type="spellEnd"/>
      <w:r w:rsidRPr="00D37AC6">
        <w:rPr>
          <w:lang w:eastAsia="zh-CN"/>
        </w:rPr>
        <w:t>:</w:t>
      </w:r>
    </w:p>
    <w:p w14:paraId="10A23951" w14:textId="77777777" w:rsidR="009162EE" w:rsidRPr="00D37AC6" w:rsidRDefault="009162EE" w:rsidP="009162EE">
      <w:pPr>
        <w:pStyle w:val="B2"/>
        <w:rPr>
          <w:lang w:eastAsia="zh-CN"/>
        </w:rPr>
      </w:pPr>
      <w:r w:rsidRPr="00D37AC6">
        <w:rPr>
          <w:lang w:eastAsia="zh-CN"/>
        </w:rPr>
        <w:t>2&gt;</w:t>
      </w:r>
      <w:r w:rsidRPr="00D37AC6">
        <w:rPr>
          <w:lang w:eastAsia="zh-CN"/>
        </w:rPr>
        <w:tab/>
        <w:t xml:space="preserve">consider the </w:t>
      </w:r>
      <w:r w:rsidRPr="00D37AC6">
        <w:rPr>
          <w:i/>
          <w:lang w:eastAsia="zh-CN"/>
        </w:rPr>
        <w:t>cg-SDT-</w:t>
      </w:r>
      <w:proofErr w:type="spellStart"/>
      <w:r w:rsidRPr="00D37AC6">
        <w:rPr>
          <w:i/>
          <w:lang w:eastAsia="zh-CN"/>
        </w:rPr>
        <w:t>TimeAlignmentTimer</w:t>
      </w:r>
      <w:proofErr w:type="spellEnd"/>
      <w:r w:rsidRPr="00D37AC6">
        <w:rPr>
          <w:iCs/>
          <w:lang w:eastAsia="zh-CN"/>
        </w:rPr>
        <w:t xml:space="preserve"> </w:t>
      </w:r>
      <w:r w:rsidRPr="00D37AC6">
        <w:rPr>
          <w:lang w:eastAsia="zh-CN"/>
        </w:rPr>
        <w:t>as expired.</w:t>
      </w:r>
    </w:p>
    <w:p w14:paraId="3A7D9365" w14:textId="77777777" w:rsidR="009162EE" w:rsidRPr="00D37AC6" w:rsidRDefault="009162EE" w:rsidP="009162EE">
      <w:pPr>
        <w:pStyle w:val="B1"/>
        <w:rPr>
          <w:lang w:eastAsia="ko-KR"/>
        </w:rPr>
      </w:pPr>
      <w:r w:rsidRPr="00D37AC6">
        <w:rPr>
          <w:rFonts w:eastAsia="等线"/>
          <w:lang w:eastAsia="zh-CN"/>
        </w:rPr>
        <w:t>1&gt;</w:t>
      </w:r>
      <w:r w:rsidRPr="00D37AC6">
        <w:rPr>
          <w:rFonts w:eastAsia="等线"/>
          <w:lang w:eastAsia="zh-CN"/>
        </w:rPr>
        <w:tab/>
        <w:t xml:space="preserve">when the indication is received from upper layer for starting the </w:t>
      </w:r>
      <w:proofErr w:type="spellStart"/>
      <w:r w:rsidRPr="00D37AC6">
        <w:rPr>
          <w:rFonts w:eastAsia="等线"/>
          <w:i/>
          <w:lang w:eastAsia="zh-CN"/>
        </w:rPr>
        <w:t>inactivePosSRS-ValidityAreaTAT</w:t>
      </w:r>
      <w:proofErr w:type="spellEnd"/>
      <w:r w:rsidRPr="00D37AC6">
        <w:rPr>
          <w:lang w:eastAsia="ko-KR"/>
        </w:rPr>
        <w:t>:</w:t>
      </w:r>
    </w:p>
    <w:p w14:paraId="7E8C61A7" w14:textId="77777777" w:rsidR="009162EE" w:rsidRPr="00D37AC6" w:rsidRDefault="009162EE" w:rsidP="009162EE">
      <w:pPr>
        <w:pStyle w:val="B2"/>
        <w:rPr>
          <w:rFonts w:eastAsia="Malgun Gothic"/>
          <w:lang w:eastAsia="ko-KR"/>
        </w:rPr>
      </w:pPr>
      <w:r w:rsidRPr="00D37AC6">
        <w:rPr>
          <w:rFonts w:eastAsia="等线"/>
          <w:lang w:eastAsia="zh-CN"/>
        </w:rPr>
        <w:t>2&gt;</w:t>
      </w:r>
      <w:r w:rsidRPr="00D37AC6">
        <w:rPr>
          <w:rFonts w:eastAsia="等线"/>
          <w:lang w:eastAsia="zh-CN"/>
        </w:rPr>
        <w:tab/>
        <w:t xml:space="preserve">start or restart the </w:t>
      </w:r>
      <w:proofErr w:type="spellStart"/>
      <w:r w:rsidRPr="00D37AC6">
        <w:rPr>
          <w:rFonts w:eastAsia="等线"/>
          <w:i/>
          <w:lang w:eastAsia="zh-CN"/>
        </w:rPr>
        <w:t>inactivePosSRS-ValidityAreaTAT</w:t>
      </w:r>
      <w:proofErr w:type="spellEnd"/>
      <w:r w:rsidRPr="00D37AC6">
        <w:rPr>
          <w:lang w:eastAsia="ko-KR"/>
        </w:rPr>
        <w:t>.</w:t>
      </w:r>
    </w:p>
    <w:p w14:paraId="6A8B4D4F" w14:textId="77777777" w:rsidR="009162EE" w:rsidRPr="00D37AC6" w:rsidRDefault="009162EE" w:rsidP="009162EE">
      <w:pPr>
        <w:pStyle w:val="B1"/>
        <w:rPr>
          <w:lang w:eastAsia="ko-KR"/>
        </w:rPr>
      </w:pPr>
      <w:r w:rsidRPr="00D37AC6">
        <w:rPr>
          <w:rFonts w:eastAsia="等线"/>
          <w:lang w:eastAsia="zh-CN"/>
        </w:rPr>
        <w:t>1&gt;</w:t>
      </w:r>
      <w:r w:rsidRPr="00D37AC6">
        <w:rPr>
          <w:rFonts w:eastAsia="等线"/>
          <w:lang w:eastAsia="zh-CN"/>
        </w:rPr>
        <w:tab/>
        <w:t xml:space="preserve">when the indication is received from upper layer for stopping the </w:t>
      </w:r>
      <w:proofErr w:type="spellStart"/>
      <w:r w:rsidRPr="00D37AC6">
        <w:rPr>
          <w:rFonts w:eastAsia="等线"/>
          <w:i/>
          <w:lang w:eastAsia="zh-CN"/>
        </w:rPr>
        <w:t>inactivePosSRS-ValidityAreaTAT</w:t>
      </w:r>
      <w:proofErr w:type="spellEnd"/>
      <w:r w:rsidRPr="00D37AC6">
        <w:rPr>
          <w:lang w:eastAsia="ko-KR"/>
        </w:rPr>
        <w:t>:</w:t>
      </w:r>
    </w:p>
    <w:p w14:paraId="7D21C376" w14:textId="77777777" w:rsidR="009162EE" w:rsidRPr="00D37AC6" w:rsidRDefault="009162EE" w:rsidP="009162EE">
      <w:pPr>
        <w:pStyle w:val="B2"/>
        <w:rPr>
          <w:rFonts w:eastAsia="Malgun Gothic"/>
          <w:lang w:eastAsia="ko-KR"/>
        </w:rPr>
      </w:pPr>
      <w:r w:rsidRPr="00D37AC6">
        <w:rPr>
          <w:rFonts w:eastAsia="等线"/>
          <w:lang w:eastAsia="zh-CN"/>
        </w:rPr>
        <w:t>2&gt;</w:t>
      </w:r>
      <w:r w:rsidRPr="00D37AC6">
        <w:rPr>
          <w:rFonts w:eastAsia="等线"/>
          <w:lang w:eastAsia="zh-CN"/>
        </w:rPr>
        <w:tab/>
        <w:t>stop the</w:t>
      </w:r>
      <w:r w:rsidRPr="00D37AC6">
        <w:rPr>
          <w:rFonts w:eastAsia="等线"/>
          <w:i/>
          <w:iCs/>
          <w:lang w:eastAsia="zh-CN"/>
        </w:rPr>
        <w:t xml:space="preserve"> </w:t>
      </w:r>
      <w:proofErr w:type="spellStart"/>
      <w:r w:rsidRPr="00D37AC6">
        <w:rPr>
          <w:rFonts w:eastAsia="等线"/>
          <w:i/>
          <w:lang w:eastAsia="zh-CN"/>
        </w:rPr>
        <w:t>inactivePosSRS-ValidityAreaTAT</w:t>
      </w:r>
      <w:proofErr w:type="spellEnd"/>
      <w:r w:rsidRPr="00D37AC6">
        <w:rPr>
          <w:lang w:eastAsia="ko-KR"/>
        </w:rPr>
        <w:t>.</w:t>
      </w:r>
    </w:p>
    <w:p w14:paraId="13547810" w14:textId="77777777" w:rsidR="009162EE" w:rsidRPr="00D37AC6" w:rsidRDefault="009162EE" w:rsidP="009162EE">
      <w:pPr>
        <w:pStyle w:val="B1"/>
        <w:rPr>
          <w:lang w:eastAsia="zh-CN"/>
        </w:rPr>
      </w:pPr>
      <w:r w:rsidRPr="00D37AC6">
        <w:rPr>
          <w:lang w:eastAsia="zh-CN"/>
        </w:rPr>
        <w:t>1&gt;</w:t>
      </w:r>
      <w:r w:rsidRPr="00D37AC6">
        <w:rPr>
          <w:lang w:eastAsia="zh-CN"/>
        </w:rPr>
        <w:tab/>
        <w:t xml:space="preserve">when instruction from the upper layer has been received for starting the </w:t>
      </w:r>
      <w:proofErr w:type="spellStart"/>
      <w:r w:rsidRPr="00D37AC6">
        <w:rPr>
          <w:i/>
          <w:lang w:eastAsia="zh-CN"/>
        </w:rPr>
        <w:t>TimeAlignmentTimer</w:t>
      </w:r>
      <w:proofErr w:type="spellEnd"/>
      <w:r w:rsidRPr="00D37AC6">
        <w:rPr>
          <w:lang w:eastAsia="zh-CN"/>
        </w:rPr>
        <w:t xml:space="preserve"> associated with PTAG:</w:t>
      </w:r>
    </w:p>
    <w:p w14:paraId="2A8EAA65" w14:textId="77777777" w:rsidR="009162EE" w:rsidRPr="00D37AC6" w:rsidRDefault="009162EE" w:rsidP="009162EE">
      <w:pPr>
        <w:pStyle w:val="B2"/>
        <w:rPr>
          <w:lang w:eastAsia="zh-CN"/>
        </w:rPr>
      </w:pPr>
      <w:r w:rsidRPr="00D37AC6">
        <w:rPr>
          <w:lang w:eastAsia="zh-CN"/>
        </w:rPr>
        <w:t>2&gt;</w:t>
      </w:r>
      <w:r w:rsidRPr="00D37AC6">
        <w:rPr>
          <w:lang w:eastAsia="zh-CN"/>
        </w:rPr>
        <w:tab/>
      </w:r>
      <w:r w:rsidRPr="00D37AC6">
        <w:rPr>
          <w:rFonts w:eastAsia="等线"/>
          <w:lang w:eastAsia="zh-CN"/>
        </w:rPr>
        <w:t xml:space="preserve">start the </w:t>
      </w:r>
      <w:proofErr w:type="spellStart"/>
      <w:r w:rsidRPr="00D37AC6">
        <w:rPr>
          <w:i/>
          <w:lang w:eastAsia="ko-KR"/>
        </w:rPr>
        <w:t>TimeAlignmentTimer</w:t>
      </w:r>
      <w:proofErr w:type="spellEnd"/>
      <w:r w:rsidRPr="00D37AC6">
        <w:rPr>
          <w:lang w:eastAsia="ko-KR"/>
        </w:rPr>
        <w:t xml:space="preserve"> </w:t>
      </w:r>
      <w:r w:rsidRPr="00D37AC6">
        <w:rPr>
          <w:lang w:eastAsia="zh-CN"/>
        </w:rPr>
        <w:t>associated with the indicated PTAG.</w:t>
      </w:r>
    </w:p>
    <w:p w14:paraId="3E2BC174" w14:textId="77777777" w:rsidR="009162EE" w:rsidRPr="00D37AC6" w:rsidRDefault="009162EE" w:rsidP="009162EE">
      <w:pPr>
        <w:pStyle w:val="B1"/>
        <w:rPr>
          <w:noProof/>
        </w:rPr>
      </w:pPr>
      <w:r w:rsidRPr="00D37AC6">
        <w:rPr>
          <w:noProof/>
          <w:lang w:eastAsia="ko-KR"/>
        </w:rPr>
        <w:t>1&gt;</w:t>
      </w:r>
      <w:r w:rsidRPr="00D37AC6">
        <w:rPr>
          <w:noProof/>
        </w:rPr>
        <w:tab/>
        <w:t>when an LTM Cell Switch Command MAC CE</w:t>
      </w:r>
      <w:r w:rsidRPr="00D37AC6">
        <w:rPr>
          <w:noProof/>
          <w:lang w:eastAsia="ko-KR"/>
        </w:rPr>
        <w:t xml:space="preserve"> </w:t>
      </w:r>
      <w:r w:rsidRPr="00D37AC6">
        <w:rPr>
          <w:noProof/>
        </w:rPr>
        <w:t>is received and the Timing Advance Command is</w:t>
      </w:r>
      <w:r w:rsidRPr="00D37AC6">
        <w:t xml:space="preserve"> not set as FFF</w:t>
      </w:r>
      <w:r w:rsidRPr="00D37AC6">
        <w:rPr>
          <w:noProof/>
          <w:lang w:eastAsia="ko-KR"/>
        </w:rPr>
        <w:t>:</w:t>
      </w:r>
    </w:p>
    <w:p w14:paraId="2FA95409" w14:textId="77777777" w:rsidR="009162EE" w:rsidRPr="00D37AC6" w:rsidRDefault="009162EE" w:rsidP="009162EE">
      <w:pPr>
        <w:pStyle w:val="B2"/>
        <w:rPr>
          <w:noProof/>
        </w:rPr>
      </w:pPr>
      <w:r w:rsidRPr="00D37AC6">
        <w:rPr>
          <w:noProof/>
          <w:lang w:eastAsia="ko-KR"/>
        </w:rPr>
        <w:t>2&gt;</w:t>
      </w:r>
      <w:r w:rsidRPr="00D37AC6">
        <w:rPr>
          <w:noProof/>
        </w:rPr>
        <w:tab/>
        <w:t xml:space="preserve">apply the Timing Advance Command for the PTAG </w:t>
      </w:r>
      <w:r>
        <w:rPr>
          <w:noProof/>
        </w:rPr>
        <w:t>as specified in clause 6.1.3.75</w:t>
      </w:r>
      <w:r w:rsidRPr="00D37AC6">
        <w:rPr>
          <w:noProof/>
        </w:rPr>
        <w:t>;</w:t>
      </w:r>
    </w:p>
    <w:p w14:paraId="0E09AF65" w14:textId="77777777" w:rsidR="009162EE" w:rsidRPr="00D37AC6" w:rsidRDefault="009162EE" w:rsidP="009162EE">
      <w:pPr>
        <w:pStyle w:val="B2"/>
        <w:rPr>
          <w:noProof/>
          <w:lang w:eastAsia="ko-KR"/>
        </w:rPr>
      </w:pPr>
      <w:r w:rsidRPr="00D37AC6">
        <w:rPr>
          <w:noProof/>
          <w:lang w:eastAsia="ko-KR"/>
        </w:rPr>
        <w:t>2&gt;</w:t>
      </w:r>
      <w:r w:rsidRPr="00D37AC6">
        <w:rPr>
          <w:noProof/>
          <w:lang w:eastAsia="ko-KR"/>
        </w:rPr>
        <w:tab/>
        <w:t xml:space="preserve">start or restart the </w:t>
      </w:r>
      <w:r w:rsidRPr="00D37AC6">
        <w:rPr>
          <w:i/>
          <w:noProof/>
        </w:rPr>
        <w:t>timeAlignmentTimer</w:t>
      </w:r>
      <w:r w:rsidRPr="00D37AC6">
        <w:t xml:space="preserve"> </w:t>
      </w:r>
      <w:r w:rsidRPr="00D37AC6">
        <w:rPr>
          <w:noProof/>
          <w:lang w:eastAsia="ko-KR"/>
        </w:rPr>
        <w:t>associated with the PTAG</w:t>
      </w:r>
      <w:r w:rsidRPr="00A97283">
        <w:rPr>
          <w:noProof/>
        </w:rPr>
        <w:t xml:space="preserve"> </w:t>
      </w:r>
      <w:r>
        <w:rPr>
          <w:noProof/>
        </w:rPr>
        <w:t>as specified in clause 6.1.3.75</w:t>
      </w:r>
      <w:r w:rsidRPr="00D37AC6">
        <w:rPr>
          <w:noProof/>
          <w:lang w:eastAsia="ko-KR"/>
        </w:rPr>
        <w:t>.</w:t>
      </w:r>
    </w:p>
    <w:p w14:paraId="249A6C2B" w14:textId="77777777" w:rsidR="009162EE" w:rsidRPr="00D37AC6" w:rsidRDefault="009162EE" w:rsidP="009162EE">
      <w:pPr>
        <w:pStyle w:val="B1"/>
        <w:rPr>
          <w:noProof/>
        </w:rPr>
      </w:pPr>
      <w:r w:rsidRPr="00D37AC6">
        <w:rPr>
          <w:noProof/>
          <w:lang w:eastAsia="ko-KR"/>
        </w:rPr>
        <w:t>1&gt;</w:t>
      </w:r>
      <w:r w:rsidRPr="00D37AC6">
        <w:rPr>
          <w:noProof/>
        </w:rPr>
        <w:tab/>
        <w:t>when an LTM Cell Switch Command MAC CE is received, and the Timing Advance Command</w:t>
      </w:r>
      <w:r w:rsidRPr="00D37AC6">
        <w:t xml:space="preserve"> is set as FFF,</w:t>
      </w:r>
      <w:r w:rsidRPr="00D37AC6">
        <w:rPr>
          <w:noProof/>
        </w:rPr>
        <w:t xml:space="preserve"> and the UE has successfully measured the Timing Advance as in clause 5.18.35</w:t>
      </w:r>
      <w:r w:rsidRPr="00D37AC6">
        <w:rPr>
          <w:noProof/>
          <w:lang w:eastAsia="ko-KR"/>
        </w:rPr>
        <w:t>:</w:t>
      </w:r>
    </w:p>
    <w:p w14:paraId="5334631E" w14:textId="77777777" w:rsidR="009162EE" w:rsidRPr="00D37AC6" w:rsidRDefault="009162EE" w:rsidP="009162EE">
      <w:pPr>
        <w:pStyle w:val="B2"/>
        <w:rPr>
          <w:noProof/>
        </w:rPr>
      </w:pPr>
      <w:r w:rsidRPr="00D37AC6">
        <w:rPr>
          <w:noProof/>
          <w:lang w:eastAsia="ko-KR"/>
        </w:rPr>
        <w:t>2&gt;</w:t>
      </w:r>
      <w:r w:rsidRPr="00D37AC6">
        <w:rPr>
          <w:noProof/>
        </w:rPr>
        <w:tab/>
        <w:t>apply the measured Timing Advance for the PTAG;</w:t>
      </w:r>
    </w:p>
    <w:p w14:paraId="1BCB6A44" w14:textId="77777777" w:rsidR="009162EE" w:rsidRPr="00D37AC6" w:rsidRDefault="009162EE" w:rsidP="009162EE">
      <w:pPr>
        <w:pStyle w:val="B2"/>
        <w:rPr>
          <w:noProof/>
          <w:lang w:eastAsia="ko-KR"/>
        </w:rPr>
      </w:pPr>
      <w:r w:rsidRPr="00D37AC6">
        <w:rPr>
          <w:noProof/>
          <w:lang w:eastAsia="ko-KR"/>
        </w:rPr>
        <w:t>2&gt;</w:t>
      </w:r>
      <w:r w:rsidRPr="00D37AC6">
        <w:rPr>
          <w:noProof/>
          <w:lang w:eastAsia="ko-KR"/>
        </w:rPr>
        <w:tab/>
        <w:t xml:space="preserve">start or restart the </w:t>
      </w:r>
      <w:r w:rsidRPr="00D37AC6">
        <w:rPr>
          <w:i/>
          <w:noProof/>
        </w:rPr>
        <w:t>timeAlignmentTimer</w:t>
      </w:r>
      <w:r w:rsidRPr="00D37AC6">
        <w:t xml:space="preserve"> </w:t>
      </w:r>
      <w:r w:rsidRPr="00D37AC6">
        <w:rPr>
          <w:noProof/>
          <w:lang w:eastAsia="ko-KR"/>
        </w:rPr>
        <w:t>associated with the PTAG.</w:t>
      </w:r>
    </w:p>
    <w:p w14:paraId="65B8698C" w14:textId="77777777" w:rsidR="009162EE" w:rsidRPr="00D37AC6" w:rsidRDefault="009162EE" w:rsidP="009162EE">
      <w:pPr>
        <w:pStyle w:val="B1"/>
        <w:rPr>
          <w:noProof/>
        </w:rPr>
      </w:pPr>
      <w:r w:rsidRPr="00D37AC6">
        <w:rPr>
          <w:noProof/>
          <w:lang w:eastAsia="ko-KR"/>
        </w:rPr>
        <w:lastRenderedPageBreak/>
        <w:t>1&gt;</w:t>
      </w:r>
      <w:r w:rsidRPr="00D37AC6">
        <w:rPr>
          <w:noProof/>
        </w:rPr>
        <w:tab/>
        <w:t xml:space="preserve">when a </w:t>
      </w:r>
      <w:r w:rsidRPr="00D37AC6">
        <w:rPr>
          <w:i/>
          <w:noProof/>
        </w:rPr>
        <w:t>timeAlignmentTimer</w:t>
      </w:r>
      <w:r w:rsidRPr="00D37AC6">
        <w:rPr>
          <w:noProof/>
        </w:rPr>
        <w:t xml:space="preserve"> expires:</w:t>
      </w:r>
    </w:p>
    <w:p w14:paraId="6EB61E90" w14:textId="77777777" w:rsidR="009162EE" w:rsidRPr="00D37AC6" w:rsidRDefault="009162EE" w:rsidP="009162EE">
      <w:pPr>
        <w:pStyle w:val="B2"/>
      </w:pPr>
      <w:r w:rsidRPr="00D37AC6">
        <w:rPr>
          <w:lang w:eastAsia="ko-KR"/>
        </w:rPr>
        <w:t>2&gt;</w:t>
      </w:r>
      <w:r w:rsidRPr="00D37AC6">
        <w:tab/>
        <w:t xml:space="preserve">if the </w:t>
      </w:r>
      <w:proofErr w:type="spellStart"/>
      <w:r w:rsidRPr="00D37AC6">
        <w:rPr>
          <w:i/>
          <w:iCs/>
        </w:rPr>
        <w:t>timeAlignmentTimer</w:t>
      </w:r>
      <w:proofErr w:type="spellEnd"/>
      <w:r w:rsidRPr="00D37AC6">
        <w:t xml:space="preserve"> is associated with a </w:t>
      </w:r>
      <w:r w:rsidRPr="00D37AC6">
        <w:rPr>
          <w:lang w:eastAsia="ko-KR"/>
        </w:rPr>
        <w:t>P</w:t>
      </w:r>
      <w:r w:rsidRPr="00D37AC6">
        <w:t xml:space="preserve">TAG and the </w:t>
      </w:r>
      <w:proofErr w:type="spellStart"/>
      <w:r w:rsidRPr="00D37AC6">
        <w:t>SpCell</w:t>
      </w:r>
      <w:proofErr w:type="spellEnd"/>
      <w:r w:rsidRPr="00D37AC6">
        <w:t xml:space="preserve"> is not configured with two PTAGs; or</w:t>
      </w:r>
    </w:p>
    <w:p w14:paraId="5BBF5A12" w14:textId="77777777" w:rsidR="009162EE" w:rsidRPr="00D37AC6" w:rsidRDefault="009162EE" w:rsidP="009162EE">
      <w:pPr>
        <w:pStyle w:val="B2"/>
        <w:rPr>
          <w:noProof/>
        </w:rPr>
      </w:pPr>
      <w:r w:rsidRPr="00D37AC6">
        <w:rPr>
          <w:noProof/>
          <w:lang w:eastAsia="ko-KR"/>
        </w:rPr>
        <w:t>2&gt;</w:t>
      </w:r>
      <w:r w:rsidRPr="00D37AC6">
        <w:rPr>
          <w:noProof/>
        </w:rPr>
        <w:tab/>
      </w:r>
      <w:r w:rsidRPr="00D37AC6">
        <w:t xml:space="preserve">if the </w:t>
      </w:r>
      <w:proofErr w:type="spellStart"/>
      <w:r w:rsidRPr="00D37AC6">
        <w:rPr>
          <w:i/>
          <w:iCs/>
        </w:rPr>
        <w:t>timeAlignmentTimer</w:t>
      </w:r>
      <w:proofErr w:type="spellEnd"/>
      <w:r w:rsidRPr="00D37AC6">
        <w:t xml:space="preserve"> is associated with a PTAG, the </w:t>
      </w:r>
      <w:proofErr w:type="spellStart"/>
      <w:r w:rsidRPr="00D37AC6">
        <w:t>SpCell</w:t>
      </w:r>
      <w:proofErr w:type="spellEnd"/>
      <w:r w:rsidRPr="00D37AC6">
        <w:t xml:space="preserve"> is configured with two PTAGs, and the </w:t>
      </w:r>
      <w:proofErr w:type="spellStart"/>
      <w:r w:rsidRPr="00D37AC6">
        <w:rPr>
          <w:i/>
          <w:iCs/>
        </w:rPr>
        <w:t>timeAlignmentTimer</w:t>
      </w:r>
      <w:proofErr w:type="spellEnd"/>
      <w:r w:rsidRPr="00D37AC6">
        <w:t xml:space="preserve"> associated with the other PTAG is not running:</w:t>
      </w:r>
    </w:p>
    <w:p w14:paraId="56EF43C6" w14:textId="77777777" w:rsidR="009162EE" w:rsidRPr="00D37AC6" w:rsidRDefault="009162EE" w:rsidP="009162EE">
      <w:pPr>
        <w:pStyle w:val="B3"/>
        <w:rPr>
          <w:noProof/>
        </w:rPr>
      </w:pPr>
      <w:r w:rsidRPr="00D37AC6">
        <w:rPr>
          <w:noProof/>
          <w:lang w:eastAsia="ko-KR"/>
        </w:rPr>
        <w:t>3&gt;</w:t>
      </w:r>
      <w:r w:rsidRPr="00D37AC6">
        <w:rPr>
          <w:noProof/>
        </w:rPr>
        <w:tab/>
        <w:t>flush all HARQ buffers for all Serving Cells;</w:t>
      </w:r>
    </w:p>
    <w:p w14:paraId="3407D79A" w14:textId="77777777" w:rsidR="009162EE" w:rsidRPr="00D37AC6" w:rsidRDefault="009162EE" w:rsidP="009162EE">
      <w:pPr>
        <w:pStyle w:val="B3"/>
        <w:rPr>
          <w:noProof/>
        </w:rPr>
      </w:pPr>
      <w:r w:rsidRPr="00D37AC6">
        <w:rPr>
          <w:noProof/>
          <w:lang w:eastAsia="ko-KR"/>
        </w:rPr>
        <w:t>3&gt;</w:t>
      </w:r>
      <w:r w:rsidRPr="00D37AC6">
        <w:rPr>
          <w:noProof/>
        </w:rPr>
        <w:tab/>
        <w:t>notify RRC to release PUCCH for all Serving Cells, if configured;</w:t>
      </w:r>
    </w:p>
    <w:p w14:paraId="2BE6EC2A" w14:textId="77777777" w:rsidR="009162EE" w:rsidRPr="00D37AC6" w:rsidRDefault="009162EE" w:rsidP="009162EE">
      <w:pPr>
        <w:pStyle w:val="B3"/>
        <w:rPr>
          <w:noProof/>
        </w:rPr>
      </w:pPr>
      <w:r w:rsidRPr="00D37AC6">
        <w:rPr>
          <w:noProof/>
          <w:lang w:eastAsia="ko-KR"/>
        </w:rPr>
        <w:t>3&gt;</w:t>
      </w:r>
      <w:r w:rsidRPr="00D37AC6">
        <w:rPr>
          <w:noProof/>
        </w:rPr>
        <w:tab/>
        <w:t>notify RRC to release SRS for all Serving Cells, if configured;</w:t>
      </w:r>
    </w:p>
    <w:p w14:paraId="54FECA18" w14:textId="77777777" w:rsidR="009162EE" w:rsidRPr="00D37AC6" w:rsidRDefault="009162EE" w:rsidP="009162EE">
      <w:pPr>
        <w:pStyle w:val="B3"/>
      </w:pPr>
      <w:r w:rsidRPr="00D37AC6">
        <w:rPr>
          <w:lang w:eastAsia="ko-KR"/>
        </w:rPr>
        <w:t>3&gt;</w:t>
      </w:r>
      <w:r w:rsidRPr="00D37AC6">
        <w:tab/>
      </w:r>
      <w:r w:rsidRPr="00D37AC6">
        <w:rPr>
          <w:lang w:eastAsia="ko-KR"/>
        </w:rPr>
        <w:t>clear</w:t>
      </w:r>
      <w:r w:rsidRPr="00D37AC6">
        <w:t xml:space="preserve"> any configured downlink assignments and </w:t>
      </w:r>
      <w:r w:rsidRPr="00D37AC6">
        <w:rPr>
          <w:lang w:eastAsia="ko-KR"/>
        </w:rPr>
        <w:t xml:space="preserve">configured </w:t>
      </w:r>
      <w:r w:rsidRPr="00D37AC6">
        <w:t>uplink grants;</w:t>
      </w:r>
    </w:p>
    <w:p w14:paraId="4D9BD575" w14:textId="77777777" w:rsidR="009162EE" w:rsidRPr="00D37AC6" w:rsidRDefault="009162EE" w:rsidP="009162EE">
      <w:pPr>
        <w:pStyle w:val="B3"/>
      </w:pPr>
      <w:r w:rsidRPr="00D37AC6">
        <w:t>3&gt;</w:t>
      </w:r>
      <w:r w:rsidRPr="00D37AC6">
        <w:tab/>
        <w:t>clear any PUSCH resource for semi-persistent CSI reporting;</w:t>
      </w:r>
    </w:p>
    <w:p w14:paraId="6E58C211" w14:textId="77777777" w:rsidR="009162EE" w:rsidRPr="00D37AC6" w:rsidRDefault="009162EE" w:rsidP="009162EE">
      <w:pPr>
        <w:pStyle w:val="B3"/>
        <w:rPr>
          <w:lang w:eastAsia="ko-KR"/>
        </w:rPr>
      </w:pPr>
      <w:r w:rsidRPr="00D37AC6">
        <w:rPr>
          <w:lang w:eastAsia="ko-KR"/>
        </w:rPr>
        <w:t>3&gt;</w:t>
      </w:r>
      <w:r w:rsidRPr="00D37AC6">
        <w:tab/>
        <w:t xml:space="preserve">consider all running </w:t>
      </w:r>
      <w:proofErr w:type="spellStart"/>
      <w:r w:rsidRPr="00D37AC6">
        <w:rPr>
          <w:i/>
        </w:rPr>
        <w:t>timeAlignmentTimer</w:t>
      </w:r>
      <w:r w:rsidRPr="00D37AC6">
        <w:t>s</w:t>
      </w:r>
      <w:proofErr w:type="spellEnd"/>
      <w:r w:rsidRPr="00D37AC6">
        <w:t xml:space="preserve"> as expired;</w:t>
      </w:r>
    </w:p>
    <w:p w14:paraId="5E19FAD6" w14:textId="77777777" w:rsidR="009162EE" w:rsidRPr="00D37AC6" w:rsidRDefault="009162EE" w:rsidP="009162EE">
      <w:pPr>
        <w:pStyle w:val="B3"/>
        <w:rPr>
          <w:lang w:eastAsia="ko-KR"/>
        </w:rPr>
      </w:pPr>
      <w:r w:rsidRPr="00D37AC6">
        <w:rPr>
          <w:lang w:eastAsia="ko-KR"/>
        </w:rPr>
        <w:t>3&gt;</w:t>
      </w:r>
      <w:r w:rsidRPr="00D37AC6">
        <w:rPr>
          <w:lang w:eastAsia="ko-KR"/>
        </w:rPr>
        <w:tab/>
        <w:t>maintain N</w:t>
      </w:r>
      <w:r w:rsidRPr="00D37AC6">
        <w:rPr>
          <w:vertAlign w:val="subscript"/>
          <w:lang w:eastAsia="ko-KR"/>
        </w:rPr>
        <w:t>TA</w:t>
      </w:r>
      <w:r w:rsidRPr="00D37AC6">
        <w:rPr>
          <w:lang w:eastAsia="ko-KR"/>
        </w:rPr>
        <w:t xml:space="preserve"> (defined in TS 38.211 [8]) of all TAGs.</w:t>
      </w:r>
    </w:p>
    <w:p w14:paraId="25B8DCE7" w14:textId="77777777" w:rsidR="009162EE" w:rsidRPr="00D37AC6" w:rsidRDefault="009162EE" w:rsidP="009162EE">
      <w:pPr>
        <w:pStyle w:val="B2"/>
        <w:rPr>
          <w:noProof/>
        </w:rPr>
      </w:pPr>
      <w:r w:rsidRPr="00D37AC6">
        <w:rPr>
          <w:noProof/>
          <w:lang w:eastAsia="ko-KR"/>
        </w:rPr>
        <w:t>2&gt;</w:t>
      </w:r>
      <w:r w:rsidRPr="00D37AC6">
        <w:rPr>
          <w:noProof/>
        </w:rPr>
        <w:tab/>
        <w:t>else:</w:t>
      </w:r>
    </w:p>
    <w:p w14:paraId="3FFF58BE" w14:textId="77777777" w:rsidR="009162EE" w:rsidRPr="00D37AC6" w:rsidRDefault="009162EE" w:rsidP="009162EE">
      <w:pPr>
        <w:pStyle w:val="B3"/>
      </w:pPr>
      <w:r w:rsidRPr="00D37AC6">
        <w:rPr>
          <w:noProof/>
        </w:rPr>
        <w:t>3&gt;</w:t>
      </w:r>
      <w:r w:rsidRPr="00D37AC6">
        <w:rPr>
          <w:noProof/>
        </w:rPr>
        <w:tab/>
        <w:t xml:space="preserve">if the </w:t>
      </w:r>
      <w:r w:rsidRPr="00D37AC6">
        <w:rPr>
          <w:i/>
          <w:noProof/>
        </w:rPr>
        <w:t>timeAlignmentTimer</w:t>
      </w:r>
      <w:r w:rsidRPr="00D37AC6">
        <w:t xml:space="preserve"> </w:t>
      </w:r>
      <w:r w:rsidRPr="00D37AC6">
        <w:rPr>
          <w:noProof/>
        </w:rPr>
        <w:t>is</w:t>
      </w:r>
      <w:r w:rsidRPr="00D37AC6">
        <w:t xml:space="preserve"> </w:t>
      </w:r>
      <w:r w:rsidRPr="00D37AC6">
        <w:rPr>
          <w:noProof/>
        </w:rPr>
        <w:t>associated with a TAG for an SCell configured with only this TAG; or</w:t>
      </w:r>
    </w:p>
    <w:p w14:paraId="41FC4E29" w14:textId="77777777" w:rsidR="009162EE" w:rsidRPr="00D37AC6" w:rsidRDefault="009162EE" w:rsidP="009162EE">
      <w:pPr>
        <w:pStyle w:val="B3"/>
        <w:rPr>
          <w:noProof/>
        </w:rPr>
      </w:pPr>
      <w:r w:rsidRPr="00D37AC6">
        <w:rPr>
          <w:noProof/>
          <w:lang w:eastAsia="ko-KR"/>
        </w:rPr>
        <w:t>3&gt;</w:t>
      </w:r>
      <w:r w:rsidRPr="00D37AC6">
        <w:rPr>
          <w:noProof/>
        </w:rPr>
        <w:tab/>
        <w:t xml:space="preserve">if the </w:t>
      </w:r>
      <w:r w:rsidRPr="00D37AC6">
        <w:rPr>
          <w:i/>
          <w:noProof/>
        </w:rPr>
        <w:t>timeAlignmentTimer</w:t>
      </w:r>
      <w:r w:rsidRPr="00D37AC6">
        <w:rPr>
          <w:noProof/>
        </w:rPr>
        <w:t xml:space="preserve"> is associated with a TAG for an SCell, and if the SCell is configured with two TAGs and </w:t>
      </w:r>
      <w:r w:rsidRPr="00D37AC6">
        <w:rPr>
          <w:i/>
          <w:noProof/>
        </w:rPr>
        <w:t>the timeAlignmentTimer</w:t>
      </w:r>
      <w:r w:rsidRPr="00D37AC6">
        <w:rPr>
          <w:noProof/>
        </w:rPr>
        <w:t xml:space="preserve"> </w:t>
      </w:r>
      <w:r w:rsidRPr="00D37AC6">
        <w:t>associated with the other TAG</w:t>
      </w:r>
      <w:r w:rsidRPr="00D37AC6">
        <w:rPr>
          <w:noProof/>
        </w:rPr>
        <w:t xml:space="preserve"> is not running</w:t>
      </w:r>
      <w:r w:rsidRPr="00D37AC6">
        <w:t>:</w:t>
      </w:r>
    </w:p>
    <w:p w14:paraId="074F4C45" w14:textId="77777777" w:rsidR="009162EE" w:rsidRPr="00D37AC6" w:rsidRDefault="009162EE" w:rsidP="009162EE">
      <w:pPr>
        <w:pStyle w:val="B4"/>
        <w:rPr>
          <w:noProof/>
        </w:rPr>
      </w:pPr>
      <w:r w:rsidRPr="00D37AC6">
        <w:rPr>
          <w:noProof/>
          <w:lang w:eastAsia="ko-KR"/>
        </w:rPr>
        <w:t>4&gt;</w:t>
      </w:r>
      <w:r w:rsidRPr="00D37AC6">
        <w:rPr>
          <w:noProof/>
        </w:rPr>
        <w:tab/>
        <w:t>flush all HARQ buffers for all such SCells;</w:t>
      </w:r>
    </w:p>
    <w:p w14:paraId="082DB096" w14:textId="77777777" w:rsidR="009162EE" w:rsidRPr="00D37AC6" w:rsidRDefault="009162EE" w:rsidP="009162EE">
      <w:pPr>
        <w:pStyle w:val="B4"/>
        <w:rPr>
          <w:noProof/>
          <w:lang w:eastAsia="ko-KR"/>
        </w:rPr>
      </w:pPr>
      <w:r w:rsidRPr="00D37AC6">
        <w:rPr>
          <w:noProof/>
          <w:lang w:eastAsia="ko-KR"/>
        </w:rPr>
        <w:t>4&gt;</w:t>
      </w:r>
      <w:r w:rsidRPr="00D37AC6">
        <w:rPr>
          <w:noProof/>
        </w:rPr>
        <w:tab/>
        <w:t>notify RRC to release PUCCH, if configured for all such SCells</w:t>
      </w:r>
      <w:r w:rsidRPr="00D37AC6">
        <w:rPr>
          <w:noProof/>
          <w:lang w:eastAsia="ko-KR"/>
        </w:rPr>
        <w:t>;</w:t>
      </w:r>
    </w:p>
    <w:p w14:paraId="5BDC22D6" w14:textId="77777777" w:rsidR="009162EE" w:rsidRPr="00D37AC6" w:rsidRDefault="009162EE" w:rsidP="009162EE">
      <w:pPr>
        <w:pStyle w:val="B4"/>
        <w:rPr>
          <w:noProof/>
        </w:rPr>
      </w:pPr>
      <w:r w:rsidRPr="00D37AC6">
        <w:rPr>
          <w:noProof/>
          <w:lang w:eastAsia="ko-KR"/>
        </w:rPr>
        <w:t>4&gt;</w:t>
      </w:r>
      <w:r w:rsidRPr="00D37AC6">
        <w:rPr>
          <w:noProof/>
        </w:rPr>
        <w:tab/>
        <w:t>notify RRC to release SRS</w:t>
      </w:r>
      <w:r w:rsidRPr="00D37AC6">
        <w:rPr>
          <w:noProof/>
          <w:lang w:eastAsia="ko-KR"/>
        </w:rPr>
        <w:t>, if configured</w:t>
      </w:r>
      <w:r w:rsidRPr="00D37AC6">
        <w:rPr>
          <w:noProof/>
        </w:rPr>
        <w:t xml:space="preserve"> for all such SCells;</w:t>
      </w:r>
    </w:p>
    <w:p w14:paraId="27315C5C" w14:textId="77777777" w:rsidR="009162EE" w:rsidRPr="00D37AC6" w:rsidRDefault="009162EE" w:rsidP="009162EE">
      <w:pPr>
        <w:pStyle w:val="B4"/>
        <w:rPr>
          <w:noProof/>
          <w:lang w:eastAsia="ko-KR"/>
        </w:rPr>
      </w:pPr>
      <w:r w:rsidRPr="00D37AC6">
        <w:rPr>
          <w:noProof/>
          <w:lang w:eastAsia="ko-KR"/>
        </w:rPr>
        <w:t>4&gt;</w:t>
      </w:r>
      <w:r w:rsidRPr="00D37AC6">
        <w:rPr>
          <w:noProof/>
          <w:lang w:eastAsia="ko-KR"/>
        </w:rPr>
        <w:tab/>
        <w:t>clear any configured downlink assignments and configured uplink grants</w:t>
      </w:r>
      <w:r w:rsidRPr="00D37AC6">
        <w:rPr>
          <w:noProof/>
        </w:rPr>
        <w:t xml:space="preserve"> for all such SCells</w:t>
      </w:r>
      <w:r w:rsidRPr="00D37AC6">
        <w:rPr>
          <w:noProof/>
          <w:lang w:eastAsia="ko-KR"/>
        </w:rPr>
        <w:t>;</w:t>
      </w:r>
    </w:p>
    <w:p w14:paraId="2BB10F7D" w14:textId="77777777" w:rsidR="009162EE" w:rsidRPr="00D37AC6" w:rsidRDefault="009162EE" w:rsidP="009162EE">
      <w:pPr>
        <w:pStyle w:val="B4"/>
        <w:rPr>
          <w:noProof/>
          <w:lang w:eastAsia="ko-KR"/>
        </w:rPr>
      </w:pPr>
      <w:r w:rsidRPr="00D37AC6">
        <w:rPr>
          <w:noProof/>
          <w:lang w:eastAsia="ko-KR"/>
        </w:rPr>
        <w:t>4&gt;</w:t>
      </w:r>
      <w:r w:rsidRPr="00D37AC6">
        <w:rPr>
          <w:noProof/>
          <w:lang w:eastAsia="ko-KR"/>
        </w:rPr>
        <w:tab/>
        <w:t>clear any PUSCH resource for semi-persistent CSI reporting</w:t>
      </w:r>
      <w:r w:rsidRPr="00D37AC6">
        <w:rPr>
          <w:noProof/>
        </w:rPr>
        <w:t xml:space="preserve"> for all such SCells</w:t>
      </w:r>
      <w:r w:rsidRPr="00D37AC6">
        <w:rPr>
          <w:noProof/>
          <w:lang w:eastAsia="ko-KR"/>
        </w:rPr>
        <w:t>;</w:t>
      </w:r>
    </w:p>
    <w:p w14:paraId="42ABEEA0" w14:textId="77777777" w:rsidR="009162EE" w:rsidRPr="00D37AC6" w:rsidRDefault="009162EE" w:rsidP="009162EE">
      <w:pPr>
        <w:pStyle w:val="B4"/>
        <w:rPr>
          <w:lang w:eastAsia="ko-KR"/>
        </w:rPr>
      </w:pPr>
      <w:r w:rsidRPr="00D37AC6">
        <w:rPr>
          <w:lang w:eastAsia="ko-KR"/>
        </w:rPr>
        <w:t>4&gt;</w:t>
      </w:r>
      <w:r w:rsidRPr="00D37AC6">
        <w:rPr>
          <w:lang w:eastAsia="ko-KR"/>
        </w:rPr>
        <w:tab/>
        <w:t>maintain N</w:t>
      </w:r>
      <w:r w:rsidRPr="00D37AC6">
        <w:rPr>
          <w:vertAlign w:val="subscript"/>
          <w:lang w:eastAsia="ko-KR"/>
        </w:rPr>
        <w:t>TA</w:t>
      </w:r>
      <w:r w:rsidRPr="00D37AC6">
        <w:rPr>
          <w:lang w:eastAsia="ko-KR"/>
        </w:rPr>
        <w:t xml:space="preserve"> (defined in TS 38.211 [8]) of this TAG.</w:t>
      </w:r>
    </w:p>
    <w:p w14:paraId="58EE3D26" w14:textId="77777777" w:rsidR="009162EE" w:rsidRPr="00D37AC6" w:rsidRDefault="009162EE" w:rsidP="009162EE">
      <w:pPr>
        <w:pStyle w:val="B3"/>
        <w:rPr>
          <w:lang w:eastAsia="ko-KR"/>
        </w:rPr>
      </w:pPr>
      <w:r w:rsidRPr="00D37AC6">
        <w:rPr>
          <w:noProof/>
          <w:lang w:eastAsia="ko-KR"/>
        </w:rPr>
        <w:t>3&gt;</w:t>
      </w:r>
      <w:r w:rsidRPr="00D37AC6">
        <w:rPr>
          <w:noProof/>
        </w:rPr>
        <w:tab/>
      </w:r>
      <w:r w:rsidRPr="00D37AC6">
        <w:rPr>
          <w:lang w:eastAsia="ko-KR"/>
        </w:rPr>
        <w:t xml:space="preserve">else if the </w:t>
      </w:r>
      <w:proofErr w:type="spellStart"/>
      <w:r w:rsidRPr="00D37AC6">
        <w:rPr>
          <w:i/>
          <w:lang w:eastAsia="ko-KR"/>
        </w:rPr>
        <w:t>timeAlignmentTimer</w:t>
      </w:r>
      <w:proofErr w:type="spellEnd"/>
      <w:r w:rsidRPr="00D37AC6">
        <w:rPr>
          <w:lang w:eastAsia="ko-KR"/>
        </w:rPr>
        <w:t xml:space="preserve"> is associated with a TAG for a Serving Cell configured with two TAGs, and if the </w:t>
      </w:r>
      <w:proofErr w:type="spellStart"/>
      <w:r w:rsidRPr="00D37AC6">
        <w:rPr>
          <w:i/>
          <w:lang w:eastAsia="ko-KR"/>
        </w:rPr>
        <w:t>timeAlignmentTimer</w:t>
      </w:r>
      <w:proofErr w:type="spellEnd"/>
      <w:r w:rsidRPr="00D37AC6">
        <w:rPr>
          <w:lang w:eastAsia="ko-KR"/>
        </w:rPr>
        <w:t xml:space="preserve"> </w:t>
      </w:r>
      <w:r w:rsidRPr="00D37AC6">
        <w:t>associated with the other TAG</w:t>
      </w:r>
      <w:r w:rsidRPr="00D37AC6">
        <w:rPr>
          <w:noProof/>
        </w:rPr>
        <w:t xml:space="preserve"> </w:t>
      </w:r>
      <w:r w:rsidRPr="00D37AC6">
        <w:rPr>
          <w:lang w:eastAsia="ko-KR"/>
        </w:rPr>
        <w:t>is running, for all such Serving Cells:</w:t>
      </w:r>
    </w:p>
    <w:p w14:paraId="46ACD084" w14:textId="77777777" w:rsidR="009162EE" w:rsidRPr="00D37AC6" w:rsidRDefault="009162EE" w:rsidP="009162EE">
      <w:pPr>
        <w:pStyle w:val="B4"/>
        <w:rPr>
          <w:noProof/>
          <w:lang w:eastAsia="ko-KR"/>
        </w:rPr>
      </w:pPr>
      <w:r w:rsidRPr="00D37AC6">
        <w:rPr>
          <w:noProof/>
          <w:lang w:eastAsia="ko-KR"/>
        </w:rPr>
        <w:t>4&gt;</w:t>
      </w:r>
      <w:r w:rsidRPr="00D37AC6">
        <w:rPr>
          <w:noProof/>
          <w:lang w:eastAsia="ko-KR"/>
        </w:rPr>
        <w:tab/>
        <w:t xml:space="preserve">clear any configured downlink assignment, if the activated TCI state(s) for all PUCCH resources configured for the configured downlink assignment is associated with the TAG of the expired </w:t>
      </w:r>
      <w:proofErr w:type="spellStart"/>
      <w:r w:rsidRPr="00D37AC6">
        <w:rPr>
          <w:i/>
          <w:lang w:eastAsia="ko-KR"/>
        </w:rPr>
        <w:t>timeAlignmentTimer</w:t>
      </w:r>
      <w:proofErr w:type="spellEnd"/>
      <w:r w:rsidRPr="00D37AC6">
        <w:rPr>
          <w:noProof/>
          <w:lang w:eastAsia="ko-KR"/>
        </w:rPr>
        <w:t>;</w:t>
      </w:r>
    </w:p>
    <w:p w14:paraId="6EC83F80" w14:textId="77777777" w:rsidR="009162EE" w:rsidRPr="00D37AC6" w:rsidRDefault="009162EE" w:rsidP="009162EE">
      <w:pPr>
        <w:pStyle w:val="B4"/>
        <w:rPr>
          <w:noProof/>
          <w:lang w:eastAsia="ko-KR"/>
        </w:rPr>
      </w:pPr>
      <w:r w:rsidRPr="00D37AC6">
        <w:rPr>
          <w:noProof/>
          <w:lang w:eastAsia="ko-KR"/>
        </w:rPr>
        <w:t>4&gt;</w:t>
      </w:r>
      <w:r w:rsidRPr="00D37AC6">
        <w:rPr>
          <w:noProof/>
          <w:lang w:eastAsia="ko-KR"/>
        </w:rPr>
        <w:tab/>
        <w:t xml:space="preserve">clear any configured uplink grant, if the activated TCI state(s) for the configured uplink grant is associated with the TAG of the expired </w:t>
      </w:r>
      <w:proofErr w:type="spellStart"/>
      <w:r w:rsidRPr="00D37AC6">
        <w:rPr>
          <w:i/>
          <w:lang w:eastAsia="ko-KR"/>
        </w:rPr>
        <w:t>timeAlignmentTimer</w:t>
      </w:r>
      <w:proofErr w:type="spellEnd"/>
      <w:r w:rsidRPr="00D37AC6">
        <w:rPr>
          <w:noProof/>
          <w:lang w:eastAsia="ko-KR"/>
        </w:rPr>
        <w:t>;</w:t>
      </w:r>
    </w:p>
    <w:p w14:paraId="133912C1" w14:textId="77777777" w:rsidR="009162EE" w:rsidRPr="00D37AC6" w:rsidRDefault="009162EE" w:rsidP="009162EE">
      <w:pPr>
        <w:pStyle w:val="B4"/>
        <w:rPr>
          <w:noProof/>
          <w:lang w:eastAsia="ko-KR"/>
        </w:rPr>
      </w:pPr>
      <w:r w:rsidRPr="00D37AC6">
        <w:rPr>
          <w:noProof/>
          <w:lang w:eastAsia="ko-KR"/>
        </w:rPr>
        <w:t>4&gt;</w:t>
      </w:r>
      <w:r w:rsidRPr="00D37AC6">
        <w:rPr>
          <w:noProof/>
          <w:lang w:eastAsia="ko-KR"/>
        </w:rPr>
        <w:tab/>
        <w:t xml:space="preserve">clear any PUSCH resource for semi-persistent CSI reporting, if the activated TCI state(s) for the PUSCH resource is associated with the TAG of the expired </w:t>
      </w:r>
      <w:proofErr w:type="spellStart"/>
      <w:r w:rsidRPr="00D37AC6">
        <w:rPr>
          <w:i/>
          <w:lang w:eastAsia="ko-KR"/>
        </w:rPr>
        <w:t>timeAlignmentTimer</w:t>
      </w:r>
      <w:proofErr w:type="spellEnd"/>
      <w:r w:rsidRPr="00D37AC6">
        <w:rPr>
          <w:noProof/>
          <w:lang w:eastAsia="ko-KR"/>
        </w:rPr>
        <w:t>;</w:t>
      </w:r>
    </w:p>
    <w:p w14:paraId="0F913655" w14:textId="77777777" w:rsidR="009162EE" w:rsidRPr="00D37AC6" w:rsidRDefault="009162EE" w:rsidP="009162EE">
      <w:pPr>
        <w:pStyle w:val="B4"/>
        <w:rPr>
          <w:rFonts w:eastAsia="等线"/>
          <w:lang w:eastAsia="zh-CN"/>
        </w:rPr>
      </w:pPr>
      <w:r w:rsidRPr="00D37AC6">
        <w:rPr>
          <w:noProof/>
          <w:lang w:eastAsia="ko-KR"/>
        </w:rPr>
        <w:t>4&gt;</w:t>
      </w:r>
      <w:r w:rsidRPr="00D37AC6">
        <w:rPr>
          <w:noProof/>
          <w:lang w:eastAsia="ko-KR"/>
        </w:rPr>
        <w:tab/>
      </w:r>
      <w:r w:rsidRPr="00D37AC6">
        <w:rPr>
          <w:lang w:eastAsia="ko-KR"/>
        </w:rPr>
        <w:t>maintain N</w:t>
      </w:r>
      <w:r w:rsidRPr="00D37AC6">
        <w:rPr>
          <w:vertAlign w:val="subscript"/>
          <w:lang w:eastAsia="ko-KR"/>
        </w:rPr>
        <w:t>TA</w:t>
      </w:r>
      <w:r w:rsidRPr="00D37AC6">
        <w:rPr>
          <w:lang w:eastAsia="ko-KR"/>
        </w:rPr>
        <w:t xml:space="preserve"> (defined in TS 38.211 [8]) of this TAG.</w:t>
      </w:r>
    </w:p>
    <w:p w14:paraId="50DE018B" w14:textId="77777777" w:rsidR="009162EE" w:rsidRPr="00D37AC6" w:rsidRDefault="009162EE" w:rsidP="009162EE">
      <w:pPr>
        <w:pStyle w:val="B1"/>
        <w:rPr>
          <w:rFonts w:eastAsia="等线"/>
          <w:lang w:eastAsia="zh-CN"/>
        </w:rPr>
      </w:pPr>
      <w:r w:rsidRPr="00D37AC6">
        <w:rPr>
          <w:rFonts w:eastAsia="等线"/>
          <w:lang w:eastAsia="zh-CN"/>
        </w:rPr>
        <w:t>1&gt;</w:t>
      </w:r>
      <w:r w:rsidRPr="00D37AC6">
        <w:rPr>
          <w:rFonts w:eastAsia="等线"/>
          <w:lang w:eastAsia="zh-CN"/>
        </w:rPr>
        <w:tab/>
        <w:t xml:space="preserve">when the </w:t>
      </w:r>
      <w:proofErr w:type="spellStart"/>
      <w:r w:rsidRPr="00D37AC6">
        <w:rPr>
          <w:rFonts w:eastAsia="等线"/>
          <w:i/>
          <w:lang w:eastAsia="zh-CN"/>
        </w:rPr>
        <w:t>inactivePosSRS-TimeAlignmentTimer</w:t>
      </w:r>
      <w:proofErr w:type="spellEnd"/>
      <w:r w:rsidRPr="00D37AC6">
        <w:rPr>
          <w:rFonts w:eastAsia="等线"/>
          <w:lang w:eastAsia="zh-CN"/>
        </w:rPr>
        <w:t xml:space="preserve"> expires:</w:t>
      </w:r>
    </w:p>
    <w:p w14:paraId="6FEE00D8" w14:textId="77777777" w:rsidR="009162EE" w:rsidRPr="00D37AC6" w:rsidRDefault="009162EE" w:rsidP="009162EE">
      <w:pPr>
        <w:pStyle w:val="B2"/>
      </w:pPr>
      <w:r w:rsidRPr="00D37AC6">
        <w:rPr>
          <w:rFonts w:eastAsia="等线"/>
          <w:lang w:eastAsia="zh-CN"/>
        </w:rPr>
        <w:t>2&gt;</w:t>
      </w:r>
      <w:r w:rsidRPr="00D37AC6">
        <w:rPr>
          <w:rFonts w:eastAsia="等线"/>
          <w:lang w:eastAsia="zh-CN"/>
        </w:rPr>
        <w:tab/>
        <w:t>notify RRC to release Positioning SRS for RRC_INACTIVE configuration(s).</w:t>
      </w:r>
    </w:p>
    <w:p w14:paraId="18A34606" w14:textId="77777777" w:rsidR="009162EE" w:rsidRPr="00D37AC6" w:rsidRDefault="009162EE" w:rsidP="009162EE">
      <w:pPr>
        <w:pStyle w:val="B1"/>
        <w:rPr>
          <w:rFonts w:eastAsia="等线"/>
          <w:lang w:eastAsia="zh-CN"/>
        </w:rPr>
      </w:pPr>
      <w:r w:rsidRPr="00D37AC6">
        <w:rPr>
          <w:rFonts w:eastAsia="等线"/>
          <w:lang w:eastAsia="zh-CN"/>
        </w:rPr>
        <w:t>1&gt;</w:t>
      </w:r>
      <w:r w:rsidRPr="00D37AC6">
        <w:rPr>
          <w:rFonts w:eastAsia="等线"/>
          <w:lang w:eastAsia="zh-CN"/>
        </w:rPr>
        <w:tab/>
        <w:t xml:space="preserve">when the </w:t>
      </w:r>
      <w:r w:rsidRPr="00D37AC6">
        <w:rPr>
          <w:rFonts w:eastAsia="等线"/>
          <w:i/>
          <w:lang w:eastAsia="zh-CN"/>
        </w:rPr>
        <w:t>cg-SDT-</w:t>
      </w:r>
      <w:proofErr w:type="spellStart"/>
      <w:r w:rsidRPr="00D37AC6">
        <w:rPr>
          <w:rFonts w:eastAsia="等线"/>
          <w:i/>
          <w:lang w:eastAsia="zh-CN"/>
        </w:rPr>
        <w:t>TimeAlignmentTimer</w:t>
      </w:r>
      <w:proofErr w:type="spellEnd"/>
      <w:r w:rsidRPr="00D37AC6">
        <w:rPr>
          <w:rFonts w:eastAsia="等线"/>
          <w:lang w:eastAsia="zh-CN"/>
        </w:rPr>
        <w:t xml:space="preserve"> expires:</w:t>
      </w:r>
    </w:p>
    <w:p w14:paraId="4AC208DB" w14:textId="77777777" w:rsidR="009162EE" w:rsidRPr="00D37AC6" w:rsidRDefault="009162EE" w:rsidP="009162EE">
      <w:pPr>
        <w:pStyle w:val="B2"/>
        <w:rPr>
          <w:lang w:eastAsia="ko-KR"/>
        </w:rPr>
      </w:pPr>
      <w:r w:rsidRPr="00D37AC6">
        <w:rPr>
          <w:rFonts w:eastAsia="等线"/>
          <w:lang w:eastAsia="zh-CN"/>
        </w:rPr>
        <w:t>2&gt;</w:t>
      </w:r>
      <w:r w:rsidRPr="00D37AC6">
        <w:rPr>
          <w:rFonts w:eastAsia="等线"/>
          <w:lang w:eastAsia="zh-CN"/>
        </w:rPr>
        <w:tab/>
      </w:r>
      <w:r w:rsidRPr="00D37AC6">
        <w:rPr>
          <w:lang w:eastAsia="ko-KR"/>
        </w:rPr>
        <w:t>clear any configured uplink grants;</w:t>
      </w:r>
    </w:p>
    <w:p w14:paraId="10DA87A3" w14:textId="77777777" w:rsidR="009162EE" w:rsidRPr="00D37AC6" w:rsidRDefault="009162EE" w:rsidP="009162EE">
      <w:pPr>
        <w:pStyle w:val="B2"/>
      </w:pPr>
      <w:r w:rsidRPr="00D37AC6">
        <w:t>2&gt;</w:t>
      </w:r>
      <w:r w:rsidRPr="00D37AC6">
        <w:tab/>
        <w:t>if a PDCCH addressed to the MAC entity's C-RNTI after initial transmission for the CG-SDT with CCCH message has not been received:</w:t>
      </w:r>
    </w:p>
    <w:p w14:paraId="2A923608" w14:textId="77777777" w:rsidR="009162EE" w:rsidRPr="00D37AC6" w:rsidRDefault="009162EE" w:rsidP="009162EE">
      <w:pPr>
        <w:pStyle w:val="B3"/>
      </w:pPr>
      <w:r w:rsidRPr="00D37AC6">
        <w:t>3&gt;</w:t>
      </w:r>
      <w:r w:rsidRPr="00D37AC6">
        <w:tab/>
        <w:t>consider ongoing CG-SDT procedure as terminated;</w:t>
      </w:r>
    </w:p>
    <w:p w14:paraId="462FA520" w14:textId="77777777" w:rsidR="009162EE" w:rsidRPr="00D37AC6" w:rsidRDefault="009162EE" w:rsidP="009162EE">
      <w:pPr>
        <w:pStyle w:val="B3"/>
        <w:rPr>
          <w:lang w:eastAsia="zh-CN"/>
        </w:rPr>
      </w:pPr>
      <w:r w:rsidRPr="00D37AC6">
        <w:rPr>
          <w:lang w:eastAsia="zh-CN"/>
        </w:rPr>
        <w:lastRenderedPageBreak/>
        <w:t>3&gt;</w:t>
      </w:r>
      <w:r w:rsidRPr="00D37AC6">
        <w:rPr>
          <w:lang w:eastAsia="zh-CN"/>
        </w:rPr>
        <w:tab/>
        <w:t xml:space="preserve">indicate the expiry of </w:t>
      </w:r>
      <w:r w:rsidRPr="00D37AC6">
        <w:rPr>
          <w:i/>
          <w:lang w:eastAsia="zh-CN"/>
        </w:rPr>
        <w:t>cg-SDT-</w:t>
      </w:r>
      <w:proofErr w:type="spellStart"/>
      <w:r w:rsidRPr="00D37AC6">
        <w:rPr>
          <w:i/>
          <w:lang w:eastAsia="zh-CN"/>
        </w:rPr>
        <w:t>TimeAlignmentTimer</w:t>
      </w:r>
      <w:proofErr w:type="spellEnd"/>
      <w:r w:rsidRPr="00D37AC6">
        <w:rPr>
          <w:lang w:eastAsia="zh-CN"/>
        </w:rPr>
        <w:t xml:space="preserve"> to the upper layer.</w:t>
      </w:r>
    </w:p>
    <w:p w14:paraId="2CDE9CC2" w14:textId="77777777" w:rsidR="009162EE" w:rsidRPr="00D37AC6" w:rsidRDefault="009162EE" w:rsidP="009162EE">
      <w:pPr>
        <w:pStyle w:val="B2"/>
      </w:pPr>
      <w:r w:rsidRPr="00D37AC6">
        <w:rPr>
          <w:rFonts w:eastAsia="等线"/>
          <w:lang w:eastAsia="zh-CN"/>
        </w:rPr>
        <w:t>2&gt;</w:t>
      </w:r>
      <w:r w:rsidRPr="00D37AC6">
        <w:rPr>
          <w:rFonts w:eastAsia="等线"/>
          <w:lang w:eastAsia="zh-CN"/>
        </w:rPr>
        <w:tab/>
      </w:r>
      <w:r w:rsidRPr="00D37AC6">
        <w:t>flush all HARQ buffers;</w:t>
      </w:r>
    </w:p>
    <w:p w14:paraId="73309A09" w14:textId="77777777" w:rsidR="009162EE" w:rsidRPr="00D37AC6" w:rsidRDefault="009162EE" w:rsidP="009162EE">
      <w:pPr>
        <w:pStyle w:val="B2"/>
        <w:rPr>
          <w:rFonts w:eastAsia="Malgun Gothic"/>
          <w:lang w:eastAsia="ko-KR"/>
        </w:rPr>
      </w:pPr>
      <w:r w:rsidRPr="00D37AC6">
        <w:rPr>
          <w:rFonts w:eastAsia="等线"/>
          <w:lang w:eastAsia="zh-CN"/>
        </w:rPr>
        <w:t>2&gt;</w:t>
      </w:r>
      <w:r w:rsidRPr="00D37AC6">
        <w:rPr>
          <w:rFonts w:eastAsia="等线"/>
          <w:lang w:eastAsia="zh-CN"/>
        </w:rPr>
        <w:tab/>
      </w:r>
      <w:r w:rsidRPr="00D37AC6">
        <w:rPr>
          <w:lang w:eastAsia="ko-KR"/>
        </w:rPr>
        <w:t>maintain N</w:t>
      </w:r>
      <w:r w:rsidRPr="00D37AC6">
        <w:rPr>
          <w:vertAlign w:val="subscript"/>
          <w:lang w:eastAsia="ko-KR"/>
        </w:rPr>
        <w:t>TA</w:t>
      </w:r>
      <w:r w:rsidRPr="00D37AC6">
        <w:rPr>
          <w:lang w:eastAsia="ko-KR"/>
        </w:rPr>
        <w:t xml:space="preserve"> (defined in TS 38.211 [8]) of this TAG.</w:t>
      </w:r>
    </w:p>
    <w:p w14:paraId="2A924A20" w14:textId="77777777" w:rsidR="009162EE" w:rsidRPr="00D37AC6" w:rsidRDefault="009162EE" w:rsidP="009162EE">
      <w:r w:rsidRPr="00D37AC6">
        <w:t xml:space="preserve">When the MAC entity </w:t>
      </w:r>
      <w:r w:rsidRPr="00D37AC6">
        <w:rPr>
          <w:lang w:eastAsia="zh-CN"/>
        </w:rPr>
        <w:t>stops</w:t>
      </w:r>
      <w:r w:rsidRPr="00D37AC6">
        <w:t xml:space="preserve"> uplink transmissions for an </w:t>
      </w:r>
      <w:proofErr w:type="spellStart"/>
      <w:r w:rsidRPr="00D37AC6">
        <w:t>SCell</w:t>
      </w:r>
      <w:proofErr w:type="spellEnd"/>
      <w:r w:rsidRPr="00D37AC6">
        <w:t xml:space="preserve"> not configured with two TAGs </w:t>
      </w:r>
      <w:r w:rsidRPr="00D37AC6">
        <w:rPr>
          <w:lang w:eastAsia="zh-CN"/>
        </w:rPr>
        <w:t>due to the fact that</w:t>
      </w:r>
      <w:r w:rsidRPr="00D37AC6">
        <w:t xml:space="preserve"> the maximum uplink transmission timing difference between TAGs of the MAC entity or the maximum uplink transmission timing difference between TAGs of </w:t>
      </w:r>
      <w:r w:rsidRPr="00D37AC6">
        <w:rPr>
          <w:lang w:eastAsia="zh-CN"/>
        </w:rPr>
        <w:t xml:space="preserve">any </w:t>
      </w:r>
      <w:r w:rsidRPr="00D37AC6">
        <w:t xml:space="preserve">MAC entity </w:t>
      </w:r>
      <w:r w:rsidRPr="00D37AC6">
        <w:rPr>
          <w:lang w:eastAsia="zh-CN"/>
        </w:rPr>
        <w:t xml:space="preserve">of the UE </w:t>
      </w:r>
      <w:r w:rsidRPr="00D37AC6">
        <w:t xml:space="preserve">is exceeded, the MAC entity considers the </w:t>
      </w:r>
      <w:proofErr w:type="spellStart"/>
      <w:r w:rsidRPr="00D37AC6">
        <w:rPr>
          <w:i/>
          <w:iCs/>
        </w:rPr>
        <w:t>timeAlignmentTimer</w:t>
      </w:r>
      <w:proofErr w:type="spellEnd"/>
      <w:r w:rsidRPr="00D37AC6">
        <w:t xml:space="preserve"> associated with the </w:t>
      </w:r>
      <w:proofErr w:type="spellStart"/>
      <w:r w:rsidRPr="00D37AC6">
        <w:t>SCell</w:t>
      </w:r>
      <w:proofErr w:type="spellEnd"/>
      <w:r w:rsidRPr="00D37AC6">
        <w:t xml:space="preserve"> as expired.</w:t>
      </w:r>
    </w:p>
    <w:p w14:paraId="49327508" w14:textId="77777777" w:rsidR="009162EE" w:rsidRPr="00D37AC6" w:rsidRDefault="009162EE" w:rsidP="009162EE">
      <w:r w:rsidRPr="00D37AC6">
        <w:t xml:space="preserve">When the MAC entity stops uplink transmissions associated to a STAG for an </w:t>
      </w:r>
      <w:proofErr w:type="spellStart"/>
      <w:r w:rsidRPr="00D37AC6">
        <w:t>SCell</w:t>
      </w:r>
      <w:proofErr w:type="spellEnd"/>
      <w:r w:rsidRPr="00D37AC6">
        <w:t xml:space="preserve"> configured with two TAGs due to the fact that the maximum uplink transmission timing difference between TAGs of the MAC entity or the maximum uplink transmission timing difference between TAGs of any MAC entity of the UE is exceeded, the MAC entity considers the </w:t>
      </w:r>
      <w:proofErr w:type="spellStart"/>
      <w:r w:rsidRPr="00D37AC6">
        <w:rPr>
          <w:i/>
        </w:rPr>
        <w:t>timeAlignmentTimer</w:t>
      </w:r>
      <w:proofErr w:type="spellEnd"/>
      <w:r w:rsidRPr="00D37AC6">
        <w:t xml:space="preserve"> associated with the STAG as expired.</w:t>
      </w:r>
    </w:p>
    <w:p w14:paraId="2FC091B8" w14:textId="77777777" w:rsidR="009162EE" w:rsidRPr="00D37AC6" w:rsidRDefault="009162EE" w:rsidP="009162EE">
      <w:r w:rsidRPr="00D37AC6">
        <w:rPr>
          <w:noProof/>
          <w:lang w:eastAsia="zh-CN"/>
        </w:rPr>
        <w:t xml:space="preserve">The MAC entity shall not perform any uplink transmission on a Serving Cell except the Random Access Preamble and MSGA transmission when the </w:t>
      </w:r>
      <w:r w:rsidRPr="00D37AC6">
        <w:rPr>
          <w:i/>
          <w:noProof/>
        </w:rPr>
        <w:t>timeAlignmentTimer</w:t>
      </w:r>
      <w:r w:rsidRPr="00D37AC6">
        <w:rPr>
          <w:iCs/>
          <w:noProof/>
        </w:rPr>
        <w:t>(s)</w:t>
      </w:r>
      <w:r w:rsidRPr="00D37AC6">
        <w:rPr>
          <w:noProof/>
        </w:rPr>
        <w:t xml:space="preserve"> associated with all TAG(s) to which this Serving Cell belongs</w:t>
      </w:r>
      <w:r w:rsidRPr="00D37AC6">
        <w:rPr>
          <w:noProof/>
          <w:lang w:eastAsia="zh-CN"/>
        </w:rPr>
        <w:t xml:space="preserve"> is not running,</w:t>
      </w:r>
      <w:r w:rsidRPr="00D37AC6">
        <w:rPr>
          <w:iCs/>
          <w:lang w:eastAsia="zh-CN"/>
        </w:rPr>
        <w:t xml:space="preserve"> </w:t>
      </w:r>
      <w:r w:rsidRPr="00D37AC6">
        <w:t xml:space="preserve">CG-SDT procedure is not ongoing </w:t>
      </w:r>
      <w:r w:rsidRPr="00D37AC6">
        <w:rPr>
          <w:lang w:eastAsia="zh-CN"/>
        </w:rPr>
        <w:t>and</w:t>
      </w:r>
      <w:r w:rsidRPr="00D37AC6">
        <w:t xml:space="preserve"> SRS transmission in RRC_INACTIVE as in clause 5.26 is not ongoing</w:t>
      </w:r>
      <w:r w:rsidRPr="00D37AC6">
        <w:rPr>
          <w:noProof/>
          <w:lang w:eastAsia="zh-CN"/>
        </w:rPr>
        <w:t xml:space="preserve">. </w:t>
      </w:r>
      <w:r w:rsidRPr="00D37AC6">
        <w:rPr>
          <w:noProof/>
          <w:lang w:eastAsia="zh-TW"/>
        </w:rPr>
        <w:t xml:space="preserve">Furthermore, when the </w:t>
      </w:r>
      <w:r w:rsidRPr="00D37AC6">
        <w:rPr>
          <w:i/>
          <w:noProof/>
          <w:lang w:eastAsia="zh-TW"/>
        </w:rPr>
        <w:t>timeAlignmentTimer</w:t>
      </w:r>
      <w:r w:rsidRPr="00D37AC6">
        <w:rPr>
          <w:iCs/>
          <w:noProof/>
          <w:lang w:eastAsia="zh-TW"/>
        </w:rPr>
        <w:t>(s)</w:t>
      </w:r>
      <w:r w:rsidRPr="00D37AC6">
        <w:rPr>
          <w:noProof/>
          <w:lang w:eastAsia="zh-TW"/>
        </w:rPr>
        <w:t xml:space="preserve"> associated with all </w:t>
      </w:r>
      <w:r w:rsidRPr="00D37AC6">
        <w:rPr>
          <w:noProof/>
          <w:lang w:eastAsia="ko-KR"/>
        </w:rPr>
        <w:t>P</w:t>
      </w:r>
      <w:r w:rsidRPr="00D37AC6">
        <w:rPr>
          <w:noProof/>
          <w:lang w:eastAsia="zh-TW"/>
        </w:rPr>
        <w:t>TAG</w:t>
      </w:r>
      <w:r w:rsidRPr="00D37AC6">
        <w:rPr>
          <w:noProof/>
        </w:rPr>
        <w:t>(s)</w:t>
      </w:r>
      <w:r w:rsidRPr="00D37AC6">
        <w:rPr>
          <w:noProof/>
          <w:lang w:eastAsia="zh-TW"/>
        </w:rPr>
        <w:t xml:space="preserve"> is not running,</w:t>
      </w:r>
      <w:r w:rsidRPr="00D37AC6">
        <w:t xml:space="preserve"> CG-SDT procedure is not ongoing and SRS transmission in RRC_INACTIVE as in clause 5.26 is not ongoing</w:t>
      </w:r>
      <w:r w:rsidRPr="00D37AC6">
        <w:rPr>
          <w:noProof/>
          <w:lang w:eastAsia="zh-TW"/>
        </w:rPr>
        <w:t>, the MAC entity shall not perform any uplink transmission on any Serving Cell except the Random Access Preamble and MSGA transmission on the SpCell.</w:t>
      </w:r>
      <w:r w:rsidRPr="00D37AC6">
        <w:rPr>
          <w:lang w:eastAsia="zh-TW"/>
        </w:rPr>
        <w:t xml:space="preserve"> </w:t>
      </w:r>
      <w:r w:rsidRPr="00D37AC6">
        <w:t xml:space="preserve">The MAC entity shall not perform any uplink transmission except the Random Access Preamble and MSGA transmission when the </w:t>
      </w:r>
      <w:r w:rsidRPr="00D37AC6">
        <w:rPr>
          <w:i/>
        </w:rPr>
        <w:t>cg-SDT-</w:t>
      </w:r>
      <w:proofErr w:type="spellStart"/>
      <w:r w:rsidRPr="00D37AC6">
        <w:rPr>
          <w:i/>
        </w:rPr>
        <w:t>TimeAlignmentTimer</w:t>
      </w:r>
      <w:proofErr w:type="spellEnd"/>
      <w:r w:rsidRPr="00D37AC6">
        <w:t xml:space="preserve"> is not running during the ongoing CG-SDT procedure as triggered in clause 5.27</w:t>
      </w:r>
      <w:r w:rsidRPr="00D37AC6">
        <w:rPr>
          <w:lang w:eastAsia="zh-CN"/>
        </w:rPr>
        <w:t xml:space="preserve"> and the </w:t>
      </w:r>
      <w:proofErr w:type="spellStart"/>
      <w:r w:rsidRPr="00D37AC6">
        <w:rPr>
          <w:i/>
        </w:rPr>
        <w:t>inactive</w:t>
      </w:r>
      <w:r w:rsidRPr="00D37AC6">
        <w:rPr>
          <w:i/>
          <w:lang w:eastAsia="zh-CN"/>
        </w:rPr>
        <w:t>Pos</w:t>
      </w:r>
      <w:r w:rsidRPr="00D37AC6">
        <w:rPr>
          <w:i/>
        </w:rPr>
        <w:t>SRS-TimeAlignmentTimer</w:t>
      </w:r>
      <w:proofErr w:type="spellEnd"/>
      <w:r w:rsidRPr="00D37AC6">
        <w:t xml:space="preserve"> or </w:t>
      </w:r>
      <w:proofErr w:type="spellStart"/>
      <w:r w:rsidRPr="00D37AC6">
        <w:rPr>
          <w:rFonts w:eastAsia="等线"/>
          <w:i/>
          <w:lang w:eastAsia="zh-CN"/>
        </w:rPr>
        <w:t>inactivePosSRS-ValidityAreaTAT</w:t>
      </w:r>
      <w:proofErr w:type="spellEnd"/>
      <w:r w:rsidRPr="00D37AC6">
        <w:t xml:space="preserve"> is not running. The MAC entity shall not perform any uplink transmission except the Random Access Preamble and MSGA transmission on a Serving Cell using TCI state(s) associated with a TAG for which the </w:t>
      </w:r>
      <w:proofErr w:type="spellStart"/>
      <w:r w:rsidRPr="00D37AC6">
        <w:rPr>
          <w:i/>
        </w:rPr>
        <w:t>timeAlignmentTimer</w:t>
      </w:r>
      <w:proofErr w:type="spellEnd"/>
      <w:r w:rsidRPr="00D37AC6">
        <w:t xml:space="preserve"> is not running.</w:t>
      </w:r>
    </w:p>
    <w:p w14:paraId="62D72422" w14:textId="77777777" w:rsidR="009162EE" w:rsidRDefault="009162EE" w:rsidP="00F73D8E"/>
    <w:p w14:paraId="421C0539" w14:textId="6891E8A0" w:rsidR="00A723AD" w:rsidRDefault="00A723AD">
      <w:pPr>
        <w:rPr>
          <w:noProof/>
          <w:lang w:eastAsia="zh-CN"/>
        </w:rPr>
      </w:pPr>
      <w:r>
        <w:rPr>
          <w:rFonts w:hint="eastAsia"/>
          <w:noProof/>
          <w:lang w:eastAsia="zh-CN"/>
        </w:rPr>
        <w:t>=</w:t>
      </w:r>
      <w:r>
        <w:rPr>
          <w:noProof/>
          <w:lang w:eastAsia="zh-CN"/>
        </w:rPr>
        <w:t>=================================NEXT CHANGE=====================================</w:t>
      </w:r>
    </w:p>
    <w:p w14:paraId="69DDA90E" w14:textId="77777777" w:rsidR="009171ED" w:rsidRDefault="009171ED" w:rsidP="009171ED">
      <w:pPr>
        <w:pStyle w:val="2"/>
        <w:rPr>
          <w:lang w:eastAsia="ko-KR"/>
        </w:rPr>
      </w:pPr>
      <w:bookmarkStart w:id="5" w:name="_Toc171712920"/>
      <w:r>
        <w:rPr>
          <w:lang w:eastAsia="ko-KR"/>
        </w:rPr>
        <w:t>5.24</w:t>
      </w:r>
      <w:r>
        <w:rPr>
          <w:lang w:eastAsia="ko-KR"/>
        </w:rPr>
        <w:tab/>
        <w:t>Handling of PRS Processing Window</w:t>
      </w:r>
      <w:bookmarkEnd w:id="5"/>
    </w:p>
    <w:p w14:paraId="77AB5D77" w14:textId="77777777" w:rsidR="009171ED" w:rsidRDefault="009171ED" w:rsidP="009171ED">
      <w:pPr>
        <w:rPr>
          <w:lang w:eastAsia="ko-KR"/>
        </w:rPr>
      </w:pPr>
      <w:r>
        <w:rPr>
          <w:lang w:eastAsia="ko-KR"/>
        </w:rPr>
        <w:t>When PPW is activated and PRS has higher priority than DL channel and signals, for the affected symbols within the PPW according to clause 5.1.6.5 in TS 38.214 [7], the MAC entity shall:</w:t>
      </w:r>
    </w:p>
    <w:p w14:paraId="042DA734" w14:textId="77777777" w:rsidR="009171ED" w:rsidRDefault="009171ED" w:rsidP="009171ED">
      <w:pPr>
        <w:pStyle w:val="B1"/>
        <w:rPr>
          <w:lang w:eastAsia="ko-KR"/>
        </w:rPr>
      </w:pPr>
      <w:r>
        <w:rPr>
          <w:lang w:eastAsia="zh-CN"/>
        </w:rPr>
        <w:t>1&gt;</w:t>
      </w:r>
      <w:r>
        <w:rPr>
          <w:lang w:eastAsia="zh-CN"/>
        </w:rPr>
        <w:tab/>
      </w:r>
      <w:r>
        <w:rPr>
          <w:lang w:eastAsia="ko-KR"/>
        </w:rPr>
        <w:t xml:space="preserve">if the </w:t>
      </w:r>
      <w:proofErr w:type="spellStart"/>
      <w:r>
        <w:rPr>
          <w:i/>
          <w:lang w:eastAsia="ko-KR"/>
        </w:rPr>
        <w:t>ra-ResponseWindow</w:t>
      </w:r>
      <w:proofErr w:type="spellEnd"/>
      <w:r>
        <w:rPr>
          <w:lang w:eastAsia="ko-KR"/>
        </w:rPr>
        <w:t xml:space="preserve"> or the </w:t>
      </w:r>
      <w:proofErr w:type="spellStart"/>
      <w:r>
        <w:rPr>
          <w:i/>
          <w:lang w:eastAsia="ko-KR"/>
        </w:rPr>
        <w:t>ra-ContentionResolutionTimer</w:t>
      </w:r>
      <w:proofErr w:type="spellEnd"/>
      <w:r>
        <w:rPr>
          <w:lang w:eastAsia="ko-KR"/>
        </w:rPr>
        <w:t xml:space="preserve"> or the </w:t>
      </w:r>
      <w:proofErr w:type="spellStart"/>
      <w:r>
        <w:rPr>
          <w:i/>
          <w:iCs/>
          <w:lang w:eastAsia="ko-KR"/>
        </w:rPr>
        <w:t>msgB-ResponseWindow</w:t>
      </w:r>
      <w:proofErr w:type="spellEnd"/>
      <w:r>
        <w:rPr>
          <w:lang w:eastAsia="ko-KR"/>
        </w:rPr>
        <w:t xml:space="preserve"> is running:</w:t>
      </w:r>
    </w:p>
    <w:p w14:paraId="66742ADD" w14:textId="1D77F85D" w:rsidR="009171ED" w:rsidRDefault="009171ED" w:rsidP="009171ED">
      <w:pPr>
        <w:pStyle w:val="B2"/>
        <w:rPr>
          <w:lang w:eastAsia="ko-KR"/>
        </w:rPr>
      </w:pPr>
      <w:r>
        <w:rPr>
          <w:lang w:eastAsia="ko-KR"/>
        </w:rPr>
        <w:t>2&gt;</w:t>
      </w:r>
      <w:r>
        <w:rPr>
          <w:lang w:eastAsia="ko-KR"/>
        </w:rPr>
        <w:tab/>
        <w:t>monitor the PDCCH as specified in clauses 5.1.4</w:t>
      </w:r>
      <w:ins w:id="6" w:author="Huawei" w:date="2024-09-18T15:16:00Z">
        <w:r w:rsidR="00970134">
          <w:rPr>
            <w:lang w:eastAsia="ko-KR"/>
          </w:rPr>
          <w:t>, 5.1.4a</w:t>
        </w:r>
      </w:ins>
      <w:r>
        <w:rPr>
          <w:lang w:eastAsia="ko-KR"/>
        </w:rPr>
        <w:t xml:space="preserve"> and 5.1.5.</w:t>
      </w:r>
    </w:p>
    <w:p w14:paraId="119D4A3D" w14:textId="77777777" w:rsidR="009171ED" w:rsidRDefault="009171ED" w:rsidP="009171ED">
      <w:pPr>
        <w:pStyle w:val="B1"/>
        <w:rPr>
          <w:lang w:eastAsia="zh-CN"/>
        </w:rPr>
      </w:pPr>
      <w:r>
        <w:rPr>
          <w:lang w:eastAsia="zh-CN"/>
        </w:rPr>
        <w:t>1&gt;</w:t>
      </w:r>
      <w:r>
        <w:rPr>
          <w:lang w:eastAsia="zh-CN"/>
        </w:rPr>
        <w:tab/>
        <w:t>else:</w:t>
      </w:r>
    </w:p>
    <w:p w14:paraId="5A35B37E" w14:textId="77777777" w:rsidR="009171ED" w:rsidRDefault="009171ED" w:rsidP="009171ED">
      <w:pPr>
        <w:pStyle w:val="B2"/>
        <w:rPr>
          <w:lang w:eastAsia="ko-KR"/>
        </w:rPr>
      </w:pPr>
      <w:r>
        <w:rPr>
          <w:lang w:eastAsia="ko-KR"/>
        </w:rPr>
        <w:t>2&gt;</w:t>
      </w:r>
      <w:r>
        <w:rPr>
          <w:lang w:eastAsia="ko-KR"/>
        </w:rPr>
        <w:tab/>
        <w:t>not receive DL-SCH;</w:t>
      </w:r>
    </w:p>
    <w:p w14:paraId="5933BE7D" w14:textId="77777777" w:rsidR="009171ED" w:rsidRDefault="009171ED" w:rsidP="009171ED">
      <w:pPr>
        <w:pStyle w:val="B2"/>
        <w:rPr>
          <w:lang w:eastAsia="ko-KR"/>
        </w:rPr>
      </w:pPr>
      <w:r>
        <w:rPr>
          <w:lang w:eastAsia="ko-KR"/>
        </w:rPr>
        <w:t>2&gt;</w:t>
      </w:r>
      <w:r>
        <w:rPr>
          <w:lang w:eastAsia="ko-KR"/>
        </w:rPr>
        <w:tab/>
        <w:t>not receive PDCCH.</w:t>
      </w:r>
    </w:p>
    <w:p w14:paraId="19D5C790" w14:textId="048AAA68" w:rsidR="005021A8" w:rsidRDefault="005021A8">
      <w:pPr>
        <w:rPr>
          <w:noProof/>
          <w:lang w:eastAsia="zh-CN"/>
        </w:rPr>
      </w:pPr>
      <w:r>
        <w:rPr>
          <w:rFonts w:hint="eastAsia"/>
          <w:noProof/>
          <w:lang w:eastAsia="zh-CN"/>
        </w:rPr>
        <w:t>=</w:t>
      </w:r>
      <w:r>
        <w:rPr>
          <w:noProof/>
          <w:lang w:eastAsia="zh-CN"/>
        </w:rPr>
        <w:t>=======================================CHANGE ENDS================================</w:t>
      </w:r>
    </w:p>
    <w:p w14:paraId="2531C6EF" w14:textId="77777777" w:rsidR="005021A8" w:rsidRDefault="005021A8">
      <w:pPr>
        <w:rPr>
          <w:noProof/>
          <w:lang w:eastAsia="zh-CN"/>
        </w:rPr>
      </w:pPr>
    </w:p>
    <w:sectPr w:rsidR="005021A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D1993F" w14:textId="77777777" w:rsidR="00590C8B" w:rsidRDefault="00590C8B">
      <w:r>
        <w:separator/>
      </w:r>
    </w:p>
  </w:endnote>
  <w:endnote w:type="continuationSeparator" w:id="0">
    <w:p w14:paraId="778F1D04" w14:textId="77777777" w:rsidR="00590C8B" w:rsidRDefault="00590C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6B87D8" w14:textId="77777777" w:rsidR="00590C8B" w:rsidRDefault="00590C8B">
      <w:r>
        <w:separator/>
      </w:r>
    </w:p>
  </w:footnote>
  <w:footnote w:type="continuationSeparator" w:id="0">
    <w:p w14:paraId="4DFC07B4" w14:textId="77777777" w:rsidR="00590C8B" w:rsidRDefault="00590C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66B"/>
    <w:rsid w:val="00043090"/>
    <w:rsid w:val="00056165"/>
    <w:rsid w:val="00064E88"/>
    <w:rsid w:val="00070E09"/>
    <w:rsid w:val="00076D00"/>
    <w:rsid w:val="00090714"/>
    <w:rsid w:val="000A0659"/>
    <w:rsid w:val="000A6394"/>
    <w:rsid w:val="000B7FED"/>
    <w:rsid w:val="000C038A"/>
    <w:rsid w:val="000C6598"/>
    <w:rsid w:val="000D44B3"/>
    <w:rsid w:val="00142F91"/>
    <w:rsid w:val="00145D43"/>
    <w:rsid w:val="001529E5"/>
    <w:rsid w:val="00153C21"/>
    <w:rsid w:val="00192C46"/>
    <w:rsid w:val="001A08B3"/>
    <w:rsid w:val="001A7B60"/>
    <w:rsid w:val="001B52F0"/>
    <w:rsid w:val="001B7A65"/>
    <w:rsid w:val="001C4E6E"/>
    <w:rsid w:val="001E41F3"/>
    <w:rsid w:val="002308EB"/>
    <w:rsid w:val="0026004D"/>
    <w:rsid w:val="002640DD"/>
    <w:rsid w:val="00267915"/>
    <w:rsid w:val="00271224"/>
    <w:rsid w:val="00275D12"/>
    <w:rsid w:val="00284FEB"/>
    <w:rsid w:val="002860C4"/>
    <w:rsid w:val="002B5741"/>
    <w:rsid w:val="002E472E"/>
    <w:rsid w:val="002F3FA1"/>
    <w:rsid w:val="003024B6"/>
    <w:rsid w:val="00305409"/>
    <w:rsid w:val="003609EF"/>
    <w:rsid w:val="0036231A"/>
    <w:rsid w:val="00370008"/>
    <w:rsid w:val="00374DD4"/>
    <w:rsid w:val="00394568"/>
    <w:rsid w:val="003A435E"/>
    <w:rsid w:val="003E1A36"/>
    <w:rsid w:val="00410371"/>
    <w:rsid w:val="00410978"/>
    <w:rsid w:val="004242F1"/>
    <w:rsid w:val="004438F1"/>
    <w:rsid w:val="00444C09"/>
    <w:rsid w:val="004564FE"/>
    <w:rsid w:val="00490BC9"/>
    <w:rsid w:val="00492470"/>
    <w:rsid w:val="004A4E2F"/>
    <w:rsid w:val="004B05FA"/>
    <w:rsid w:val="004B367A"/>
    <w:rsid w:val="004B45BE"/>
    <w:rsid w:val="004B75B7"/>
    <w:rsid w:val="004E4E0C"/>
    <w:rsid w:val="005021A8"/>
    <w:rsid w:val="005141D9"/>
    <w:rsid w:val="0051580D"/>
    <w:rsid w:val="00547111"/>
    <w:rsid w:val="00587D9E"/>
    <w:rsid w:val="00590C8B"/>
    <w:rsid w:val="00592D74"/>
    <w:rsid w:val="005E2C44"/>
    <w:rsid w:val="005E6C14"/>
    <w:rsid w:val="005F1D4C"/>
    <w:rsid w:val="005F1FC8"/>
    <w:rsid w:val="00621188"/>
    <w:rsid w:val="006257ED"/>
    <w:rsid w:val="00653DE4"/>
    <w:rsid w:val="006578F7"/>
    <w:rsid w:val="00665C47"/>
    <w:rsid w:val="00695808"/>
    <w:rsid w:val="00697ECF"/>
    <w:rsid w:val="006A0E25"/>
    <w:rsid w:val="006B46FB"/>
    <w:rsid w:val="006C1328"/>
    <w:rsid w:val="006E21FB"/>
    <w:rsid w:val="006E24C7"/>
    <w:rsid w:val="006E4275"/>
    <w:rsid w:val="00792342"/>
    <w:rsid w:val="007977A8"/>
    <w:rsid w:val="007A2025"/>
    <w:rsid w:val="007A6AB5"/>
    <w:rsid w:val="007B512A"/>
    <w:rsid w:val="007C2097"/>
    <w:rsid w:val="007C2AC6"/>
    <w:rsid w:val="007D6A07"/>
    <w:rsid w:val="007F7259"/>
    <w:rsid w:val="008040A8"/>
    <w:rsid w:val="008279FA"/>
    <w:rsid w:val="00861C17"/>
    <w:rsid w:val="008626E7"/>
    <w:rsid w:val="00870EE7"/>
    <w:rsid w:val="008831F5"/>
    <w:rsid w:val="00884FC5"/>
    <w:rsid w:val="008863B9"/>
    <w:rsid w:val="008A45A6"/>
    <w:rsid w:val="008B43A2"/>
    <w:rsid w:val="008D3CCC"/>
    <w:rsid w:val="008F3789"/>
    <w:rsid w:val="008F686C"/>
    <w:rsid w:val="009148DE"/>
    <w:rsid w:val="009162EE"/>
    <w:rsid w:val="009171ED"/>
    <w:rsid w:val="00941E30"/>
    <w:rsid w:val="009531B0"/>
    <w:rsid w:val="00963458"/>
    <w:rsid w:val="00970134"/>
    <w:rsid w:val="009741B3"/>
    <w:rsid w:val="009777D9"/>
    <w:rsid w:val="00991B88"/>
    <w:rsid w:val="009A5753"/>
    <w:rsid w:val="009A579D"/>
    <w:rsid w:val="009E3297"/>
    <w:rsid w:val="009F734F"/>
    <w:rsid w:val="00A246B6"/>
    <w:rsid w:val="00A47E70"/>
    <w:rsid w:val="00A50CF0"/>
    <w:rsid w:val="00A53AA5"/>
    <w:rsid w:val="00A723AD"/>
    <w:rsid w:val="00A7671C"/>
    <w:rsid w:val="00AA2CBC"/>
    <w:rsid w:val="00AA53FB"/>
    <w:rsid w:val="00AC5820"/>
    <w:rsid w:val="00AD1CD8"/>
    <w:rsid w:val="00B258BB"/>
    <w:rsid w:val="00B314E1"/>
    <w:rsid w:val="00B4197D"/>
    <w:rsid w:val="00B6043D"/>
    <w:rsid w:val="00B67B97"/>
    <w:rsid w:val="00B732D8"/>
    <w:rsid w:val="00B81893"/>
    <w:rsid w:val="00B968C8"/>
    <w:rsid w:val="00BA3EC5"/>
    <w:rsid w:val="00BA51D9"/>
    <w:rsid w:val="00BB5DFC"/>
    <w:rsid w:val="00BD279D"/>
    <w:rsid w:val="00BD6BB8"/>
    <w:rsid w:val="00BE0E3A"/>
    <w:rsid w:val="00BE77E0"/>
    <w:rsid w:val="00BE7A6C"/>
    <w:rsid w:val="00C224E1"/>
    <w:rsid w:val="00C66BA2"/>
    <w:rsid w:val="00C76088"/>
    <w:rsid w:val="00C870F6"/>
    <w:rsid w:val="00C907B5"/>
    <w:rsid w:val="00C90AC1"/>
    <w:rsid w:val="00C95985"/>
    <w:rsid w:val="00CC5026"/>
    <w:rsid w:val="00CC68D0"/>
    <w:rsid w:val="00CF0F4C"/>
    <w:rsid w:val="00CF6315"/>
    <w:rsid w:val="00D03F9A"/>
    <w:rsid w:val="00D06D51"/>
    <w:rsid w:val="00D24991"/>
    <w:rsid w:val="00D251A9"/>
    <w:rsid w:val="00D50255"/>
    <w:rsid w:val="00D66520"/>
    <w:rsid w:val="00D84AE9"/>
    <w:rsid w:val="00D851E4"/>
    <w:rsid w:val="00D9124E"/>
    <w:rsid w:val="00D92572"/>
    <w:rsid w:val="00DE34CF"/>
    <w:rsid w:val="00E020D9"/>
    <w:rsid w:val="00E13F3D"/>
    <w:rsid w:val="00E20CE0"/>
    <w:rsid w:val="00E34898"/>
    <w:rsid w:val="00E65A94"/>
    <w:rsid w:val="00EA49E5"/>
    <w:rsid w:val="00EB09B7"/>
    <w:rsid w:val="00EE7D7C"/>
    <w:rsid w:val="00F25D98"/>
    <w:rsid w:val="00F300FB"/>
    <w:rsid w:val="00F370D2"/>
    <w:rsid w:val="00F73C6C"/>
    <w:rsid w:val="00F73D8E"/>
    <w:rsid w:val="00F840D9"/>
    <w:rsid w:val="00F85B70"/>
    <w:rsid w:val="00FB28E1"/>
    <w:rsid w:val="00FB6386"/>
    <w:rsid w:val="00FF0AA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har"/>
    <w:qFormat/>
    <w:rsid w:val="000B7FED"/>
  </w:style>
  <w:style w:type="paragraph" w:customStyle="1" w:styleId="B4">
    <w:name w:val="B4"/>
    <w:basedOn w:val="41"/>
    <w:link w:val="B4Char"/>
    <w:qFormat/>
    <w:rsid w:val="000B7FED"/>
  </w:style>
  <w:style w:type="paragraph" w:customStyle="1" w:styleId="B5">
    <w:name w:val="B5"/>
    <w:basedOn w:val="50"/>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5021A8"/>
    <w:rPr>
      <w:rFonts w:ascii="Arial" w:hAnsi="Arial"/>
      <w:sz w:val="24"/>
      <w:lang w:val="en-GB" w:eastAsia="en-US"/>
    </w:rPr>
  </w:style>
  <w:style w:type="character" w:customStyle="1" w:styleId="TAHCar">
    <w:name w:val="TAH Car"/>
    <w:link w:val="TAH"/>
    <w:locked/>
    <w:rsid w:val="005021A8"/>
    <w:rPr>
      <w:rFonts w:ascii="Arial" w:hAnsi="Arial"/>
      <w:b/>
      <w:sz w:val="18"/>
      <w:lang w:val="en-GB" w:eastAsia="en-US"/>
    </w:rPr>
  </w:style>
  <w:style w:type="character" w:customStyle="1" w:styleId="B1Char">
    <w:name w:val="B1 Char"/>
    <w:link w:val="B1"/>
    <w:qFormat/>
    <w:locked/>
    <w:rsid w:val="009171ED"/>
    <w:rPr>
      <w:rFonts w:ascii="Times New Roman" w:hAnsi="Times New Roman"/>
      <w:lang w:val="en-GB" w:eastAsia="en-US"/>
    </w:rPr>
  </w:style>
  <w:style w:type="character" w:customStyle="1" w:styleId="B2Char">
    <w:name w:val="B2 Char"/>
    <w:link w:val="B2"/>
    <w:qFormat/>
    <w:locked/>
    <w:rsid w:val="009171ED"/>
    <w:rPr>
      <w:rFonts w:ascii="Times New Roman" w:hAnsi="Times New Roman"/>
      <w:lang w:val="en-GB" w:eastAsia="en-US"/>
    </w:rPr>
  </w:style>
  <w:style w:type="character" w:customStyle="1" w:styleId="B3Char">
    <w:name w:val="B3 Char"/>
    <w:link w:val="B3"/>
    <w:qFormat/>
    <w:locked/>
    <w:rsid w:val="00A723AD"/>
    <w:rPr>
      <w:rFonts w:ascii="Times New Roman" w:hAnsi="Times New Roman"/>
      <w:lang w:val="en-GB" w:eastAsia="en-US"/>
    </w:rPr>
  </w:style>
  <w:style w:type="character" w:customStyle="1" w:styleId="B4Char">
    <w:name w:val="B4 Char"/>
    <w:link w:val="B4"/>
    <w:qFormat/>
    <w:locked/>
    <w:rsid w:val="00A723AD"/>
    <w:rPr>
      <w:rFonts w:ascii="Times New Roman" w:hAnsi="Times New Roman"/>
      <w:lang w:val="en-GB" w:eastAsia="en-US"/>
    </w:rPr>
  </w:style>
  <w:style w:type="character" w:customStyle="1" w:styleId="B5Char">
    <w:name w:val="B5 Char"/>
    <w:link w:val="B5"/>
    <w:qFormat/>
    <w:locked/>
    <w:rsid w:val="00A723A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2968822">
      <w:bodyDiv w:val="1"/>
      <w:marLeft w:val="0"/>
      <w:marRight w:val="0"/>
      <w:marTop w:val="0"/>
      <w:marBottom w:val="0"/>
      <w:divBdr>
        <w:top w:val="none" w:sz="0" w:space="0" w:color="auto"/>
        <w:left w:val="none" w:sz="0" w:space="0" w:color="auto"/>
        <w:bottom w:val="none" w:sz="0" w:space="0" w:color="auto"/>
        <w:right w:val="none" w:sz="0" w:space="0" w:color="auto"/>
      </w:divBdr>
    </w:div>
    <w:div w:id="702556315">
      <w:bodyDiv w:val="1"/>
      <w:marLeft w:val="0"/>
      <w:marRight w:val="0"/>
      <w:marTop w:val="0"/>
      <w:marBottom w:val="0"/>
      <w:divBdr>
        <w:top w:val="none" w:sz="0" w:space="0" w:color="auto"/>
        <w:left w:val="none" w:sz="0" w:space="0" w:color="auto"/>
        <w:bottom w:val="none" w:sz="0" w:space="0" w:color="auto"/>
        <w:right w:val="none" w:sz="0" w:space="0" w:color="auto"/>
      </w:divBdr>
    </w:div>
    <w:div w:id="882980196">
      <w:bodyDiv w:val="1"/>
      <w:marLeft w:val="0"/>
      <w:marRight w:val="0"/>
      <w:marTop w:val="0"/>
      <w:marBottom w:val="0"/>
      <w:divBdr>
        <w:top w:val="none" w:sz="0" w:space="0" w:color="auto"/>
        <w:left w:val="none" w:sz="0" w:space="0" w:color="auto"/>
        <w:bottom w:val="none" w:sz="0" w:space="0" w:color="auto"/>
        <w:right w:val="none" w:sz="0" w:space="0" w:color="auto"/>
      </w:divBdr>
    </w:div>
    <w:div w:id="1098335212">
      <w:bodyDiv w:val="1"/>
      <w:marLeft w:val="0"/>
      <w:marRight w:val="0"/>
      <w:marTop w:val="0"/>
      <w:marBottom w:val="0"/>
      <w:divBdr>
        <w:top w:val="none" w:sz="0" w:space="0" w:color="auto"/>
        <w:left w:val="none" w:sz="0" w:space="0" w:color="auto"/>
        <w:bottom w:val="none" w:sz="0" w:space="0" w:color="auto"/>
        <w:right w:val="none" w:sz="0" w:space="0" w:color="auto"/>
      </w:divBdr>
    </w:div>
    <w:div w:id="1208495975">
      <w:bodyDiv w:val="1"/>
      <w:marLeft w:val="0"/>
      <w:marRight w:val="0"/>
      <w:marTop w:val="0"/>
      <w:marBottom w:val="0"/>
      <w:divBdr>
        <w:top w:val="none" w:sz="0" w:space="0" w:color="auto"/>
        <w:left w:val="none" w:sz="0" w:space="0" w:color="auto"/>
        <w:bottom w:val="none" w:sz="0" w:space="0" w:color="auto"/>
        <w:right w:val="none" w:sz="0" w:space="0" w:color="auto"/>
      </w:divBdr>
    </w:div>
    <w:div w:id="1550144800">
      <w:bodyDiv w:val="1"/>
      <w:marLeft w:val="0"/>
      <w:marRight w:val="0"/>
      <w:marTop w:val="0"/>
      <w:marBottom w:val="0"/>
      <w:divBdr>
        <w:top w:val="none" w:sz="0" w:space="0" w:color="auto"/>
        <w:left w:val="none" w:sz="0" w:space="0" w:color="auto"/>
        <w:bottom w:val="none" w:sz="0" w:space="0" w:color="auto"/>
        <w:right w:val="none" w:sz="0" w:space="0" w:color="auto"/>
      </w:divBdr>
    </w:div>
    <w:div w:id="1854606923">
      <w:bodyDiv w:val="1"/>
      <w:marLeft w:val="0"/>
      <w:marRight w:val="0"/>
      <w:marTop w:val="0"/>
      <w:marBottom w:val="0"/>
      <w:divBdr>
        <w:top w:val="none" w:sz="0" w:space="0" w:color="auto"/>
        <w:left w:val="none" w:sz="0" w:space="0" w:color="auto"/>
        <w:bottom w:val="none" w:sz="0" w:space="0" w:color="auto"/>
        <w:right w:val="none" w:sz="0" w:space="0" w:color="auto"/>
      </w:divBdr>
    </w:div>
    <w:div w:id="1978335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5582</TotalTime>
  <Pages>7</Pages>
  <Words>2452</Words>
  <Characters>13983</Characters>
  <Application>Microsoft Office Word</Application>
  <DocSecurity>0</DocSecurity>
  <Lines>116</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16403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81</cp:revision>
  <cp:lastPrinted>1899-12-31T23:00:00Z</cp:lastPrinted>
  <dcterms:created xsi:type="dcterms:W3CDTF">2020-02-03T08:32:00Z</dcterms:created>
  <dcterms:modified xsi:type="dcterms:W3CDTF">2024-11-08T06:30:00Z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